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140"/>
        <w:jc w:val="center"/>
        <w:rPr>
          <w:rFonts w:ascii="Times New Roman" w:hAnsi="Times New Roman" w:cs="Times New Roman"/>
          <w:b/>
          <w:b/>
          <w:sz w:val="32"/>
          <w:szCs w:val="32"/>
        </w:rPr>
      </w:pPr>
      <w:r>
        <w:rPr>
          <w:rFonts w:cs="Times New Roman"/>
          <w:b/>
          <w:sz w:val="32"/>
          <w:szCs w:val="32"/>
        </w:rPr>
        <w:t>ΑΓΙΟΣ ΣΤΕΦΑΝΟΣ 15/7/2021</w:t>
      </w:r>
    </w:p>
    <w:p>
      <w:pPr>
        <w:pStyle w:val="Normal"/>
        <w:bidi w:val="0"/>
        <w:spacing w:lineRule="auto" w:line="360" w:before="0" w:after="140"/>
        <w:jc w:val="center"/>
        <w:rPr>
          <w:rFonts w:ascii="Times New Roman" w:hAnsi="Times New Roman" w:cs="Times New Roman"/>
          <w:b/>
          <w:b/>
          <w:sz w:val="32"/>
          <w:szCs w:val="32"/>
        </w:rPr>
      </w:pPr>
      <w:r>
        <w:rPr>
          <w:rFonts w:cs="Times New Roman"/>
          <w:b/>
          <w:sz w:val="32"/>
          <w:szCs w:val="32"/>
          <w:lang w:val="el-GR"/>
        </w:rPr>
        <w:t xml:space="preserve">ΤΡΟΠΟΠΟΙΗΣΗ </w:t>
      </w:r>
      <w:r>
        <w:rPr>
          <w:rFonts w:cs="Times New Roman"/>
          <w:b/>
          <w:sz w:val="32"/>
          <w:szCs w:val="32"/>
        </w:rPr>
        <w:t>ΚΑΝΟΝΙΣΜΟΥ ΛΕΙΤΟΥΡΓΙΑΣ</w:t>
      </w:r>
    </w:p>
    <w:p>
      <w:pPr>
        <w:pStyle w:val="Normal"/>
        <w:bidi w:val="0"/>
        <w:spacing w:lineRule="auto" w:line="360" w:before="0" w:after="140"/>
        <w:jc w:val="center"/>
        <w:rPr>
          <w:rFonts w:ascii="Times New Roman" w:hAnsi="Times New Roman" w:cs="Times New Roman"/>
          <w:b/>
          <w:b/>
          <w:sz w:val="32"/>
          <w:szCs w:val="32"/>
        </w:rPr>
      </w:pPr>
      <w:r>
        <w:rPr>
          <w:rFonts w:cs="Times New Roman"/>
          <w:b/>
          <w:sz w:val="32"/>
          <w:szCs w:val="32"/>
        </w:rPr>
        <w:t>ΔΗΜΟΤΙΚΩΝ ΚΟΙΜΗΤΗΡΙΩΝ</w:t>
      </w:r>
    </w:p>
    <w:p>
      <w:pPr>
        <w:pStyle w:val="Normal"/>
        <w:bidi w:val="0"/>
        <w:spacing w:lineRule="auto" w:line="360" w:before="0" w:after="140"/>
        <w:jc w:val="center"/>
        <w:rPr>
          <w:rFonts w:ascii="Times New Roman" w:hAnsi="Times New Roman" w:cs="Times New Roman"/>
          <w:b/>
          <w:b/>
          <w:sz w:val="32"/>
          <w:szCs w:val="32"/>
        </w:rPr>
      </w:pPr>
      <w:r>
        <w:rPr>
          <w:rFonts w:cs="Times New Roman"/>
          <w:b/>
          <w:sz w:val="32"/>
          <w:szCs w:val="32"/>
        </w:rPr>
        <w:t>ΔΗΜΟΥ ΔΙΟΝΥΣΟΥ</w:t>
      </w:r>
    </w:p>
    <w:p>
      <w:pPr>
        <w:pStyle w:val="Normal"/>
        <w:bidi w:val="0"/>
        <w:spacing w:lineRule="auto" w:line="360"/>
        <w:jc w:val="center"/>
        <w:rPr>
          <w:rFonts w:ascii="Times New Roman" w:hAnsi="Times New Roman" w:cs="Times New Roman"/>
        </w:rPr>
      </w:pPr>
      <w:r>
        <w:rPr>
          <w:rFonts w:cs="Times New Roman"/>
        </w:rPr>
      </w:r>
    </w:p>
    <w:p>
      <w:pPr>
        <w:pStyle w:val="Normal"/>
        <w:bidi w:val="0"/>
        <w:jc w:val="left"/>
        <w:rPr>
          <w:rFonts w:ascii="Times New Roman" w:hAnsi="Times New Roman" w:cs="Times New Roman"/>
          <w:b/>
          <w:b/>
          <w:sz w:val="32"/>
          <w:szCs w:val="32"/>
        </w:rPr>
      </w:pPr>
      <w:r>
        <w:rPr>
          <w:rFonts w:cs="Times New Roman"/>
          <w:b/>
          <w:sz w:val="32"/>
          <w:szCs w:val="32"/>
        </w:rPr>
        <w:t>ΠΕΡΙΕΧΟΜΕΝΑ</w:t>
      </w:r>
    </w:p>
    <w:p>
      <w:pPr>
        <w:pStyle w:val="Normal"/>
        <w:bidi w:val="0"/>
        <w:spacing w:lineRule="auto" w:line="360"/>
        <w:jc w:val="both"/>
        <w:rPr>
          <w:rFonts w:ascii="Times New Roman" w:hAnsi="Times New Roman" w:cs="Times New Roman"/>
          <w:b/>
          <w:b/>
          <w:sz w:val="32"/>
          <w:szCs w:val="32"/>
        </w:rPr>
      </w:pPr>
      <w:r>
        <w:rPr>
          <w:rFonts w:cs="Times New Roman"/>
          <w:b/>
          <w:sz w:val="32"/>
          <w:szCs w:val="32"/>
        </w:rPr>
      </w:r>
    </w:p>
    <w:p>
      <w:pPr>
        <w:pStyle w:val="Normal"/>
        <w:bidi w:val="0"/>
        <w:spacing w:lineRule="auto" w:line="360"/>
        <w:jc w:val="both"/>
        <w:rPr>
          <w:rFonts w:ascii="Times New Roman" w:hAnsi="Times New Roman" w:cs="Times New Roman"/>
          <w:b/>
          <w:b/>
        </w:rPr>
      </w:pPr>
      <w:r>
        <w:rPr>
          <w:rFonts w:cs="Times New Roman"/>
          <w:b/>
        </w:rPr>
        <w:t>Ορισμοί</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Γενικές Διατάξεις</w:t>
      </w:r>
    </w:p>
    <w:p>
      <w:pPr>
        <w:pStyle w:val="Normal"/>
        <w:bidi w:val="0"/>
        <w:spacing w:lineRule="auto" w:line="360"/>
        <w:jc w:val="both"/>
        <w:rPr>
          <w:rFonts w:ascii="Times New Roman" w:hAnsi="Times New Roman" w:cs="Times New Roman"/>
        </w:rPr>
      </w:pPr>
      <w:r>
        <w:rPr>
          <w:rFonts w:cs="Times New Roman"/>
        </w:rPr>
        <w:t>Άρθρο 1 Αντικείμενο - Αρμοδιότητα …………………………………………………………....</w:t>
      </w:r>
    </w:p>
    <w:p>
      <w:pPr>
        <w:pStyle w:val="Normal"/>
        <w:bidi w:val="0"/>
        <w:spacing w:lineRule="auto" w:line="360"/>
        <w:jc w:val="both"/>
        <w:rPr>
          <w:rFonts w:ascii="Times New Roman" w:hAnsi="Times New Roman" w:cs="Times New Roman"/>
        </w:rPr>
      </w:pPr>
      <w:r>
        <w:rPr>
          <w:rFonts w:cs="Times New Roman"/>
        </w:rPr>
        <w:t>Άρθρο 2 Νομικό Πλαίσιο ………………………………………………………………………..</w:t>
      </w:r>
    </w:p>
    <w:p>
      <w:pPr>
        <w:pStyle w:val="Normal"/>
        <w:bidi w:val="0"/>
        <w:spacing w:lineRule="auto" w:line="360"/>
        <w:jc w:val="both"/>
        <w:rPr>
          <w:rFonts w:ascii="Times New Roman" w:hAnsi="Times New Roman" w:cs="Times New Roman"/>
        </w:rPr>
      </w:pPr>
      <w:r>
        <w:rPr>
          <w:rFonts w:cs="Times New Roman"/>
        </w:rPr>
        <w:t>Άρθρο 3 Πεδίο Εφαρμογής ………………………………………………………………….......</w:t>
      </w:r>
    </w:p>
    <w:p>
      <w:pPr>
        <w:pStyle w:val="Normal"/>
        <w:bidi w:val="0"/>
        <w:spacing w:lineRule="auto" w:line="360"/>
        <w:jc w:val="both"/>
        <w:rPr>
          <w:rFonts w:ascii="Times New Roman" w:hAnsi="Times New Roman" w:cs="Times New Roman"/>
        </w:rPr>
      </w:pPr>
      <w:r>
        <w:rPr>
          <w:rFonts w:cs="Times New Roman"/>
        </w:rPr>
        <w:t>Άρθρο 4 Ιεροί Ναοί …….………………………..……………………………………………....</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Λειτουργία Κοιμητηρίων</w:t>
      </w:r>
    </w:p>
    <w:p>
      <w:pPr>
        <w:pStyle w:val="Normal"/>
        <w:bidi w:val="0"/>
        <w:spacing w:lineRule="auto" w:line="360"/>
        <w:jc w:val="both"/>
        <w:rPr>
          <w:rFonts w:ascii="Times New Roman" w:hAnsi="Times New Roman" w:cs="Times New Roman"/>
        </w:rPr>
      </w:pPr>
      <w:r>
        <w:rPr>
          <w:rFonts w:cs="Times New Roman"/>
        </w:rPr>
        <w:t>Άρθρο 5 Ενταφιασμός Νεκρών ..………………..……………………………………………....</w:t>
      </w:r>
    </w:p>
    <w:p>
      <w:pPr>
        <w:pStyle w:val="Normal"/>
        <w:bidi w:val="0"/>
        <w:spacing w:lineRule="auto" w:line="360"/>
        <w:jc w:val="both"/>
        <w:rPr>
          <w:rFonts w:ascii="Times New Roman" w:hAnsi="Times New Roman" w:cs="Times New Roman"/>
        </w:rPr>
      </w:pPr>
      <w:r>
        <w:rPr>
          <w:rFonts w:cs="Times New Roman"/>
        </w:rPr>
        <w:t>Άρθρο 6 Δωρεάν Παραχώρηση Τάφου …...……..……………………………………………....</w:t>
      </w:r>
    </w:p>
    <w:p>
      <w:pPr>
        <w:pStyle w:val="Normal"/>
        <w:bidi w:val="0"/>
        <w:spacing w:lineRule="auto" w:line="360"/>
        <w:jc w:val="both"/>
        <w:rPr>
          <w:rFonts w:ascii="Times New Roman" w:hAnsi="Times New Roman" w:cs="Times New Roman"/>
        </w:rPr>
      </w:pPr>
      <w:r>
        <w:rPr>
          <w:rFonts w:cs="Times New Roman"/>
        </w:rPr>
        <w:t>Άρθρο 7 Εκταφή ……….………………………..……………………………………………....</w:t>
      </w:r>
    </w:p>
    <w:p>
      <w:pPr>
        <w:pStyle w:val="Normal"/>
        <w:bidi w:val="0"/>
        <w:spacing w:lineRule="auto" w:line="360" w:before="0" w:after="140"/>
        <w:jc w:val="both"/>
        <w:rPr>
          <w:rFonts w:ascii="Times New Roman" w:hAnsi="Times New Roman" w:cs="Times New Roman"/>
          <w:b/>
          <w:b/>
          <w:sz w:val="32"/>
          <w:szCs w:val="32"/>
        </w:rPr>
      </w:pPr>
      <w:r>
        <w:rPr>
          <w:rFonts w:cs="Times New Roman"/>
          <w:b/>
          <w:sz w:val="32"/>
          <w:szCs w:val="32"/>
        </w:rPr>
        <w:t>Άρθρο 8 Αυτεπάγγελτες Εκταφές ...…</w:t>
      </w:r>
    </w:p>
    <w:p>
      <w:pPr>
        <w:pStyle w:val="Normal"/>
        <w:bidi w:val="0"/>
        <w:spacing w:lineRule="auto" w:line="360"/>
        <w:jc w:val="both"/>
        <w:rPr>
          <w:rFonts w:ascii="Times New Roman" w:hAnsi="Times New Roman" w:cs="Times New Roman"/>
        </w:rPr>
      </w:pPr>
      <w:r>
        <w:rPr>
          <w:rFonts w:cs="Times New Roman"/>
        </w:rPr>
        <w:t>Άρθρο 9 Παρατάσεις Ταφής ……………………..……………………………………………....</w:t>
      </w:r>
    </w:p>
    <w:p>
      <w:pPr>
        <w:pStyle w:val="Normal"/>
        <w:bidi w:val="0"/>
        <w:spacing w:lineRule="auto" w:line="360"/>
        <w:jc w:val="both"/>
        <w:rPr>
          <w:rFonts w:ascii="Times New Roman" w:hAnsi="Times New Roman" w:cs="Times New Roman"/>
        </w:rPr>
      </w:pPr>
      <w:r>
        <w:rPr>
          <w:rFonts w:cs="Times New Roman"/>
        </w:rPr>
        <w:t>Άρθρο 10 Οστεοφυλάκια …………….…………..…………………………………………….....</w:t>
      </w:r>
    </w:p>
    <w:p>
      <w:pPr>
        <w:pStyle w:val="Normal"/>
        <w:bidi w:val="0"/>
        <w:spacing w:lineRule="auto" w:line="360"/>
        <w:jc w:val="both"/>
        <w:rPr>
          <w:rFonts w:ascii="Times New Roman" w:hAnsi="Times New Roman" w:cs="Times New Roman"/>
        </w:rPr>
      </w:pPr>
      <w:r>
        <w:rPr>
          <w:rFonts w:cs="Times New Roman"/>
        </w:rPr>
        <w:t>Άρθρο 11 Οστεοθήκες …….……………………..…………………………………………….....</w:t>
      </w:r>
    </w:p>
    <w:p>
      <w:pPr>
        <w:pStyle w:val="Normal"/>
        <w:bidi w:val="0"/>
        <w:spacing w:lineRule="auto" w:line="360"/>
        <w:jc w:val="both"/>
        <w:rPr>
          <w:rFonts w:ascii="Times New Roman" w:hAnsi="Times New Roman" w:cs="Times New Roman"/>
        </w:rPr>
      </w:pPr>
      <w:r>
        <w:rPr>
          <w:rFonts w:cs="Times New Roman"/>
        </w:rPr>
        <w:t>Άρθρο 12 Χωνευτήριο …….……………………..……………………………………………....</w:t>
      </w:r>
    </w:p>
    <w:p>
      <w:pPr>
        <w:pStyle w:val="Normal"/>
        <w:bidi w:val="0"/>
        <w:spacing w:lineRule="auto" w:line="360"/>
        <w:jc w:val="both"/>
        <w:rPr>
          <w:rFonts w:ascii="Times New Roman" w:hAnsi="Times New Roman" w:cs="Times New Roman"/>
        </w:rPr>
      </w:pPr>
      <w:r>
        <w:rPr>
          <w:rFonts w:cs="Times New Roman"/>
        </w:rPr>
        <w:t>Άρθρο 13 Όροι Πρόσβασης και Χρήσης Κοιμητηρίων ………………………………………....</w:t>
      </w:r>
    </w:p>
    <w:p>
      <w:pPr>
        <w:pStyle w:val="Normal"/>
        <w:bidi w:val="0"/>
        <w:spacing w:lineRule="auto" w:line="360"/>
        <w:jc w:val="both"/>
        <w:rPr>
          <w:rFonts w:ascii="Times New Roman" w:hAnsi="Times New Roman" w:cs="Times New Roman"/>
        </w:rPr>
      </w:pPr>
      <w:r>
        <w:rPr>
          <w:rFonts w:cs="Times New Roman"/>
        </w:rPr>
        <w:t>Άρθρο 14 Ωράριο Λειτουργίας Κοιμητηρίων .…..……………………………………………....</w:t>
      </w:r>
    </w:p>
    <w:p>
      <w:pPr>
        <w:pStyle w:val="Normal"/>
        <w:bidi w:val="0"/>
        <w:spacing w:lineRule="auto" w:line="360"/>
        <w:jc w:val="both"/>
        <w:rPr>
          <w:rFonts w:ascii="Times New Roman" w:hAnsi="Times New Roman" w:cs="Times New Roman"/>
        </w:rPr>
      </w:pPr>
      <w:r>
        <w:rPr>
          <w:rFonts w:cs="Times New Roman"/>
        </w:rPr>
        <w:t>Άρθρο 15 Διακοπή Λειτουργίας Κοιμητηρίου …..……………………………………………....</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Τύποι Τάφων και Δικαιούχοι</w:t>
      </w:r>
    </w:p>
    <w:p>
      <w:pPr>
        <w:pStyle w:val="Normal"/>
        <w:bidi w:val="0"/>
        <w:spacing w:lineRule="auto" w:line="360"/>
        <w:jc w:val="both"/>
        <w:rPr>
          <w:rFonts w:ascii="Times New Roman" w:hAnsi="Times New Roman" w:cs="Times New Roman"/>
        </w:rPr>
      </w:pPr>
      <w:r>
        <w:rPr>
          <w:rFonts w:cs="Times New Roman"/>
        </w:rPr>
        <w:t>Άρθρο 16 Κοινοί Τάφοι ………..….……………..……………………………………………....</w:t>
      </w:r>
    </w:p>
    <w:p>
      <w:pPr>
        <w:pStyle w:val="Normal"/>
        <w:bidi w:val="0"/>
        <w:spacing w:lineRule="auto" w:line="360"/>
        <w:jc w:val="both"/>
        <w:rPr>
          <w:rFonts w:ascii="Times New Roman" w:hAnsi="Times New Roman" w:cs="Times New Roman"/>
        </w:rPr>
      </w:pPr>
      <w:r>
        <w:rPr>
          <w:rFonts w:cs="Times New Roman"/>
        </w:rPr>
        <w:t>Άρθρο 17 Οικογενειακοί Τάφοι .….……………..……………………………………………....</w:t>
      </w:r>
    </w:p>
    <w:p>
      <w:pPr>
        <w:pStyle w:val="Normal"/>
        <w:bidi w:val="0"/>
        <w:spacing w:lineRule="auto" w:line="360"/>
        <w:jc w:val="both"/>
        <w:rPr>
          <w:rFonts w:ascii="Times New Roman" w:hAnsi="Times New Roman" w:cs="Times New Roman"/>
        </w:rPr>
      </w:pPr>
      <w:r>
        <w:rPr>
          <w:rFonts w:cs="Times New Roman"/>
        </w:rPr>
        <w:t>Άρθρο 18 Τάφοι Ιστορικών Προσώπων ..………..……………………………………………....</w:t>
      </w:r>
    </w:p>
    <w:p>
      <w:pPr>
        <w:pStyle w:val="Normal"/>
        <w:bidi w:val="0"/>
        <w:spacing w:lineRule="auto" w:line="360"/>
        <w:jc w:val="both"/>
        <w:rPr>
          <w:rFonts w:ascii="Times New Roman" w:hAnsi="Times New Roman" w:cs="Times New Roman"/>
        </w:rPr>
      </w:pPr>
      <w:r>
        <w:rPr>
          <w:rFonts w:cs="Times New Roman"/>
        </w:rPr>
        <w:t>Άρθρο 19 Παλαιοί Τάφοι ……………....………..……………………………………………....</w:t>
      </w:r>
    </w:p>
    <w:p>
      <w:pPr>
        <w:pStyle w:val="Normal"/>
        <w:bidi w:val="0"/>
        <w:spacing w:lineRule="auto" w:line="360"/>
        <w:jc w:val="both"/>
        <w:rPr>
          <w:rFonts w:ascii="Times New Roman" w:hAnsi="Times New Roman" w:cs="Times New Roman"/>
        </w:rPr>
      </w:pPr>
      <w:r>
        <w:rPr>
          <w:rFonts w:cs="Times New Roman"/>
        </w:rPr>
        <w:t>Άρθρο 20 Δικαιούχοι Οικογενειακών Τάφων …...……………………………………………....</w:t>
      </w:r>
    </w:p>
    <w:p>
      <w:pPr>
        <w:pStyle w:val="Normal"/>
        <w:bidi w:val="0"/>
        <w:spacing w:lineRule="auto" w:line="360"/>
        <w:jc w:val="both"/>
        <w:rPr>
          <w:rFonts w:ascii="Times New Roman" w:hAnsi="Times New Roman" w:cs="Times New Roman"/>
        </w:rPr>
      </w:pPr>
      <w:r>
        <w:rPr>
          <w:rFonts w:cs="Times New Roman"/>
        </w:rPr>
        <w:t>Άρθρο 21 Διαστάσεις Οικογενειακών Τάφων …...……………………………………………....</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Τέλη και Δικαιώματα</w:t>
      </w:r>
    </w:p>
    <w:p>
      <w:pPr>
        <w:pStyle w:val="Normal"/>
        <w:bidi w:val="0"/>
        <w:spacing w:lineRule="auto" w:line="360"/>
        <w:jc w:val="both"/>
        <w:rPr>
          <w:rFonts w:ascii="Times New Roman" w:hAnsi="Times New Roman" w:cs="Times New Roman"/>
        </w:rPr>
      </w:pPr>
      <w:r>
        <w:rPr>
          <w:rFonts w:cs="Times New Roman"/>
        </w:rPr>
        <w:t>Άρθρο 22 Καθορισμός Τελών και Δικαιωμάτων …...…………………………………………...</w:t>
      </w:r>
    </w:p>
    <w:p>
      <w:pPr>
        <w:pStyle w:val="Normal"/>
        <w:bidi w:val="0"/>
        <w:spacing w:lineRule="auto" w:line="360"/>
        <w:jc w:val="both"/>
        <w:rPr>
          <w:rFonts w:ascii="Times New Roman" w:hAnsi="Times New Roman" w:cs="Times New Roman"/>
        </w:rPr>
      </w:pPr>
      <w:r>
        <w:rPr>
          <w:rFonts w:cs="Times New Roman"/>
        </w:rPr>
        <w:t>Άρθρο 23 Τέλη και Δικαιώματα ………………..…...…………………………………………...</w:t>
      </w:r>
    </w:p>
    <w:p>
      <w:pPr>
        <w:pStyle w:val="Normal"/>
        <w:bidi w:val="0"/>
        <w:spacing w:lineRule="auto" w:line="360"/>
        <w:jc w:val="both"/>
        <w:rPr>
          <w:rFonts w:ascii="Times New Roman" w:hAnsi="Times New Roman" w:cs="Times New Roman"/>
        </w:rPr>
      </w:pPr>
      <w:r>
        <w:rPr>
          <w:rFonts w:cs="Times New Roman"/>
        </w:rPr>
        <w:t>Άρθρο 24 Απαλλαγές …………………………..........…………………………………………...</w:t>
      </w:r>
    </w:p>
    <w:p>
      <w:pPr>
        <w:pStyle w:val="Normal"/>
        <w:bidi w:val="0"/>
        <w:spacing w:lineRule="auto" w:line="360"/>
        <w:jc w:val="both"/>
        <w:rPr>
          <w:rFonts w:ascii="Times New Roman" w:hAnsi="Times New Roman" w:cs="Times New Roman"/>
        </w:rPr>
      </w:pPr>
      <w:r>
        <w:rPr>
          <w:rFonts w:cs="Times New Roman"/>
        </w:rPr>
        <w:t>Άρθρο 25 Βεβαίωση και Είσπραξη Εσόδων …...…...…………………………………………...</w:t>
      </w:r>
    </w:p>
    <w:p>
      <w:pPr>
        <w:pStyle w:val="Normal"/>
        <w:bidi w:val="0"/>
        <w:spacing w:lineRule="auto" w:line="360"/>
        <w:jc w:val="both"/>
        <w:rPr>
          <w:rFonts w:ascii="Times New Roman" w:hAnsi="Times New Roman" w:cs="Times New Roman"/>
        </w:rPr>
      </w:pPr>
      <w:r>
        <w:rPr>
          <w:rFonts w:cs="Times New Roman"/>
        </w:rPr>
        <w:t>Άρθρο 26 Τήρηση Βιβλίων ………………..…...…...…………………………………………...</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Τεχνικά Έργα και Μέριμνα</w:t>
      </w:r>
    </w:p>
    <w:p>
      <w:pPr>
        <w:pStyle w:val="Normal"/>
        <w:bidi w:val="0"/>
        <w:spacing w:lineRule="auto" w:line="360"/>
        <w:jc w:val="both"/>
        <w:rPr>
          <w:rFonts w:ascii="Times New Roman" w:hAnsi="Times New Roman" w:cs="Times New Roman"/>
        </w:rPr>
      </w:pPr>
      <w:r>
        <w:rPr>
          <w:rFonts w:cs="Times New Roman"/>
        </w:rPr>
        <w:t>Άρθρο 27 Τοπογραφικά Διαγράμματα και Αισθητική Κοιμητηρίων …………………………...</w:t>
      </w:r>
    </w:p>
    <w:p>
      <w:pPr>
        <w:pStyle w:val="Normal"/>
        <w:bidi w:val="0"/>
        <w:spacing w:lineRule="auto" w:line="360"/>
        <w:jc w:val="both"/>
        <w:rPr>
          <w:rFonts w:ascii="Times New Roman" w:hAnsi="Times New Roman" w:cs="Times New Roman"/>
        </w:rPr>
      </w:pPr>
      <w:r>
        <w:rPr>
          <w:rFonts w:cs="Times New Roman"/>
        </w:rPr>
        <w:t>Άρθρο 28 Εκτέλεση Έργων στους Χώρους των Κοιμητηρίων .…………….…………………...</w:t>
      </w:r>
    </w:p>
    <w:p>
      <w:pPr>
        <w:pStyle w:val="Normal"/>
        <w:bidi w:val="0"/>
        <w:spacing w:lineRule="auto" w:line="360"/>
        <w:jc w:val="both"/>
        <w:rPr>
          <w:rFonts w:ascii="Times New Roman" w:hAnsi="Times New Roman" w:cs="Times New Roman"/>
        </w:rPr>
      </w:pPr>
      <w:r>
        <w:rPr>
          <w:rFonts w:cs="Times New Roman"/>
        </w:rPr>
        <w:t>Άρθρο 29 Κανόνες Κατασκευής και Διαμόρφωσης Τάφων και Μνημείων .....………………...</w:t>
      </w:r>
    </w:p>
    <w:p>
      <w:pPr>
        <w:pStyle w:val="Normal"/>
        <w:bidi w:val="0"/>
        <w:spacing w:lineRule="auto" w:line="360"/>
        <w:jc w:val="both"/>
        <w:rPr>
          <w:rFonts w:ascii="Times New Roman" w:hAnsi="Times New Roman" w:cs="Times New Roman"/>
        </w:rPr>
      </w:pPr>
      <w:r>
        <w:rPr>
          <w:rFonts w:cs="Times New Roman"/>
        </w:rPr>
        <w:t>Άρθρο 30Περιποίηση Τάφων …………………………………………………………………...</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Λοιπές και Μεταβατικές Διατάξεις</w:t>
      </w:r>
    </w:p>
    <w:p>
      <w:pPr>
        <w:pStyle w:val="Normal"/>
        <w:bidi w:val="0"/>
        <w:spacing w:lineRule="auto" w:line="360"/>
        <w:jc w:val="both"/>
        <w:rPr>
          <w:rFonts w:ascii="Times New Roman" w:hAnsi="Times New Roman" w:cs="Times New Roman"/>
        </w:rPr>
      </w:pPr>
      <w:r>
        <w:rPr>
          <w:rFonts w:cs="Times New Roman"/>
        </w:rPr>
        <w:t>Άρθρο 34 Υπηρεσιακή Δομή Κοιμητηρίου ..…………………………………………………....</w:t>
      </w:r>
    </w:p>
    <w:p>
      <w:pPr>
        <w:pStyle w:val="Normal"/>
        <w:bidi w:val="0"/>
        <w:spacing w:lineRule="auto" w:line="360"/>
        <w:jc w:val="both"/>
        <w:rPr>
          <w:rFonts w:ascii="Times New Roman" w:hAnsi="Times New Roman" w:cs="Times New Roman"/>
        </w:rPr>
      </w:pPr>
      <w:r>
        <w:rPr>
          <w:rFonts w:cs="Times New Roman"/>
        </w:rPr>
        <w:t>Άρθρο 32 Τέλη, Χρεώσεις, Πρόστιμα …………………………………………………………..</w:t>
      </w:r>
    </w:p>
    <w:p>
      <w:pPr>
        <w:pStyle w:val="Normal"/>
        <w:bidi w:val="0"/>
        <w:spacing w:lineRule="auto" w:line="360"/>
        <w:jc w:val="both"/>
        <w:rPr>
          <w:rFonts w:ascii="Times New Roman" w:hAnsi="Times New Roman" w:cs="Times New Roman"/>
        </w:rPr>
      </w:pPr>
      <w:r>
        <w:rPr>
          <w:rFonts w:cs="Times New Roman"/>
        </w:rPr>
        <w:t>Άρθρο 33 Μεταβατικές Διατάξεις …..…………………………………………………………...</w:t>
      </w:r>
    </w:p>
    <w:p>
      <w:pPr>
        <w:pStyle w:val="Normal"/>
        <w:bidi w:val="0"/>
        <w:spacing w:lineRule="auto" w:line="360"/>
        <w:jc w:val="both"/>
        <w:rPr>
          <w:rFonts w:ascii="Times New Roman" w:hAnsi="Times New Roman" w:cs="Times New Roman"/>
        </w:rPr>
      </w:pPr>
      <w:r>
        <w:rPr>
          <w:rFonts w:cs="Times New Roman"/>
        </w:rPr>
        <w:t>Άρθρο 34  Ισχύς Κανονισμού</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rPr>
      </w:pPr>
      <w:r>
        <w:rPr>
          <w:rFonts w:cs="Times New Roman"/>
        </w:rPr>
        <w:t>Παράρτημα1: Πρόεδροι Δημοτικών Κοινοτήτων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rPr>
      </w:pPr>
      <w:r>
        <w:rPr>
          <w:rFonts w:cs="Times New Roman"/>
        </w:rPr>
        <w:t>Παράρτημα 2: Ληξίαρχοι Δημοτικών Κοινοτήτων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rPr>
      </w:pPr>
      <w:r>
        <w:rPr>
          <w:rFonts w:cs="Times New Roman"/>
        </w:rPr>
        <w:t>Παράρτημα 3: Ιεροί Ναοί Δημοτικών Κοινοτήτων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rPr>
      </w:pPr>
      <w:r>
        <w:rPr>
          <w:rFonts w:cs="Times New Roman"/>
        </w:rPr>
        <w:t xml:space="preserve">Παράρτημα 4:Τέλη, Χρεώσεις, Πρόστιμα </w:t>
      </w:r>
    </w:p>
    <w:p>
      <w:pPr>
        <w:pStyle w:val="Normal"/>
        <w:bidi w:val="0"/>
        <w:spacing w:lineRule="auto" w:line="360"/>
        <w:jc w:val="both"/>
        <w:rPr>
          <w:rFonts w:ascii="Times New Roman" w:hAnsi="Times New Roman" w:cs="Times New Roman"/>
        </w:rPr>
      </w:pPr>
      <w:r>
        <w:rPr>
          <w:rFonts w:cs="Times New Roman"/>
        </w:rPr>
      </w:r>
      <w:r>
        <w:br w:type="page"/>
      </w:r>
    </w:p>
    <w:p>
      <w:pPr>
        <w:pStyle w:val="Normal"/>
        <w:pBdr>
          <w:bottom w:val="single" w:sz="4" w:space="1" w:color="000001"/>
        </w:pBdr>
        <w:bidi w:val="0"/>
        <w:spacing w:lineRule="auto" w:line="360"/>
        <w:jc w:val="center"/>
        <w:rPr>
          <w:rFonts w:ascii="Times New Roman" w:hAnsi="Times New Roman" w:cs="Times New Roman"/>
          <w:b/>
          <w:b/>
          <w:sz w:val="32"/>
          <w:szCs w:val="32"/>
        </w:rPr>
      </w:pPr>
      <w:r>
        <w:rPr>
          <w:rFonts w:cs="Times New Roman"/>
          <w:b/>
          <w:sz w:val="32"/>
          <w:szCs w:val="32"/>
        </w:rPr>
        <w:t>ΟΡΙΣΜΟΙ</w:t>
      </w:r>
    </w:p>
    <w:p>
      <w:pPr>
        <w:pStyle w:val="Normal"/>
        <w:bidi w:val="0"/>
        <w:spacing w:lineRule="auto" w:line="360"/>
        <w:jc w:val="both"/>
        <w:rPr>
          <w:rFonts w:ascii="Times New Roman" w:hAnsi="Times New Roman" w:cs="Times New Roman"/>
          <w:sz w:val="32"/>
          <w:szCs w:val="32"/>
        </w:rPr>
      </w:pPr>
      <w:r>
        <w:rPr>
          <w:rFonts w:cs="Times New Roman"/>
          <w:sz w:val="32"/>
          <w:szCs w:val="32"/>
        </w:rPr>
      </w:r>
    </w:p>
    <w:p>
      <w:pPr>
        <w:pStyle w:val="Normal"/>
        <w:bidi w:val="0"/>
        <w:spacing w:lineRule="auto" w:line="360"/>
        <w:jc w:val="both"/>
        <w:rPr>
          <w:rFonts w:ascii="Times New Roman" w:hAnsi="Times New Roman" w:cs="Times New Roman"/>
        </w:rPr>
      </w:pPr>
      <w:r>
        <w:rPr>
          <w:rFonts w:cs="Times New Roman"/>
        </w:rPr>
        <w:t>Για την εφαρμογή των διατάξεων του παρόντος κανονισμού, ισχύουν οι εξής ορισμοί:</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Κοιμητήριο ή Νεκροταφείο:</w:t>
      </w:r>
      <w:r>
        <w:rPr>
          <w:rFonts w:cs="Times New Roman"/>
        </w:rPr>
        <w:t xml:space="preserve"> Είναι η ονομασία της εδαφικής περιοχής που χρησιμοποιείται για την ταφή των ανθρώπινων πτωμάτων ή τμημάτων τους (άρθρο 1, παράγραφος 1, απόφαση Υπουργού Εσωτερικών, Υ.Α. Α5/1210/1978).</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Χωνευτήριο:</w:t>
      </w:r>
      <w:r>
        <w:rPr>
          <w:rFonts w:cs="Times New Roman"/>
        </w:rPr>
        <w:t xml:space="preserve"> Είναι οι ειδικοί χώροι στο έδαφος, που έχουν οριστεί και υπάρχουν σε όλα τα κοιμητήρια του Δήμου, τα οποία χρησιμοποιούνται για την τοποθέτηση των οστών ανακομιζόμενων νεκρών.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Οστεοθήκη:</w:t>
      </w:r>
      <w:r>
        <w:rPr>
          <w:rFonts w:cs="Times New Roman"/>
        </w:rPr>
        <w:t xml:space="preserve"> Είναι το μεταλλικό κουτί μέσα στο οποίο τοποθετούνται τα οστά του ανακομιζόμενου νεκρού για φύλαξη στο οστεοφυλάκιο ή στην οστεοθυρίδα.</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Οστεοθυρίδα:</w:t>
      </w:r>
      <w:r>
        <w:rPr>
          <w:rFonts w:cs="Times New Roman"/>
        </w:rPr>
        <w:t xml:space="preserve"> Είναι ο ειδικός εξωτερικός χώρος στο κοιμητήριο, όπου φυλάσσονται οι θήκες με τα οστά των νεκρών, μετά την εκταφή.</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Οστεοφυλάκιο:</w:t>
      </w:r>
      <w:r>
        <w:rPr>
          <w:rFonts w:cs="Times New Roman"/>
        </w:rPr>
        <w:t xml:space="preserve"> Είναι ο στεγασμένος χώρος στο κοιμητήριο, όπου φυλάσσονται οι θήκες με τα οστά των νεκρών, μετά την εκταφή.</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Λοιμώδη Νοσήματα:</w:t>
      </w:r>
      <w:r>
        <w:rPr>
          <w:rFonts w:cs="Times New Roman"/>
        </w:rPr>
        <w:t xml:space="preserve"> Τα λοιμώδη νοσήματα είναι ιδιαίτερα επικίνδυνα για τη δημόσια υγεία. Λοιμώδη Νοσήματα θεωρούνται τα νοσήματα που ορίζονται είτε ρητώς από το Κέντρο Ελέγχου και Πρόληψης Νοσημάτων (ΚΕΕΛΠΝΟ), είτε με παραπομπή σε ισχύουσες ρυθμίσεις Διεθνών Κανονισμών Υγείας που αποδέχεται η χώρα μας (όπως ο Διεθνής Υγειονομικός Κανονισμός), καθώς και τα λοιμώδη νοσήματα που προλαμβάνονται με εμβολιασμό.</w:t>
      </w:r>
    </w:p>
    <w:p>
      <w:pPr>
        <w:pStyle w:val="Normal"/>
        <w:bidi w:val="0"/>
        <w:spacing w:lineRule="auto" w:line="360"/>
        <w:jc w:val="both"/>
        <w:rPr>
          <w:rFonts w:ascii="Times New Roman" w:hAnsi="Times New Roman" w:cs="Times New Roman"/>
        </w:rPr>
      </w:pPr>
      <w:r>
        <w:rPr>
          <w:rFonts w:cs="Times New Roman"/>
        </w:rPr>
        <w:t>Τα νοσήματα που μπορεί να αποτελέσουν κίνδυνο για τη δημόσια υγεία είναι ιδίως:</w:t>
      </w:r>
    </w:p>
    <w:p>
      <w:pPr>
        <w:pStyle w:val="Normal"/>
        <w:bidi w:val="0"/>
        <w:spacing w:lineRule="auto" w:line="360"/>
        <w:jc w:val="both"/>
        <w:rPr/>
      </w:pPr>
      <w:r>
        <w:rPr>
          <w:rFonts w:cs="Times New Roman"/>
          <w:u w:val="single"/>
        </w:rPr>
        <w:t>α. Λοιμώδη μεταδοτικά νοσήματα που απαιτούν για τον περιορισμό της μετάδοσής τους απομόνωση ή περιορισμό (καραντίνα), όπως αυτή αποφασίζεται με ειδική εντολή του Υπουργού Υγείας και Κοινωνικής Αλληλεγγύης μετά από γνώμη του ΚΕΕΛΠΝΟ.</w:t>
      </w:r>
      <w:r>
        <w:rPr>
          <w:rFonts w:cs="Times New Roman"/>
        </w:rPr>
        <w:t xml:space="preserve"> Τα νοσήματα αυτά είναι: Πανδημική Γρίπη, SARS, Ιογενείς Αιμορραγικοί Πυρετοί, Χολέρα, Διφθερίτιδα, Ενεργός Πνευμονική Φυματίωση, Πανώλη, Ευλογιά, Κίτρινος Πυρετός.</w:t>
      </w:r>
    </w:p>
    <w:p>
      <w:pPr>
        <w:pStyle w:val="Normal"/>
        <w:bidi w:val="0"/>
        <w:spacing w:lineRule="auto" w:line="360"/>
        <w:jc w:val="both"/>
        <w:rPr/>
      </w:pPr>
      <w:r>
        <w:rPr>
          <w:rFonts w:cs="Times New Roman"/>
          <w:u w:val="single"/>
        </w:rPr>
        <w:t>β. Μεταδοτικά νοσήματα που αποτελούν ιατρικό επείγον σύμφωνα με τα κριτήρια που ορίζονται από τον Παγκόσμιο Οργανισμό Υγείας (</w:t>
      </w:r>
      <w:r>
        <w:rPr>
          <w:rFonts w:cs="Times New Roman"/>
          <w:u w:val="single"/>
          <w:lang w:val="en-US"/>
        </w:rPr>
        <w:t>World</w:t>
      </w:r>
      <w:r>
        <w:rPr>
          <w:rFonts w:cs="Times New Roman"/>
          <w:u w:val="single"/>
        </w:rPr>
        <w:t xml:space="preserve"> </w:t>
      </w:r>
      <w:r>
        <w:rPr>
          <w:rFonts w:cs="Times New Roman"/>
          <w:u w:val="single"/>
          <w:lang w:val="en-US"/>
        </w:rPr>
        <w:t>Health</w:t>
      </w:r>
      <w:r>
        <w:rPr>
          <w:rFonts w:cs="Times New Roman"/>
          <w:u w:val="single"/>
        </w:rPr>
        <w:t xml:space="preserve"> </w:t>
      </w:r>
      <w:r>
        <w:rPr>
          <w:rFonts w:cs="Times New Roman"/>
          <w:u w:val="single"/>
          <w:lang w:val="en-US"/>
        </w:rPr>
        <w:t>Organization</w:t>
      </w:r>
      <w:r>
        <w:rPr>
          <w:rFonts w:cs="Times New Roman"/>
          <w:u w:val="single"/>
        </w:rPr>
        <w:t xml:space="preserve"> - WHO), το Ευρωπαϊκό Κέντρο Πρόληψης και Ελέγχου Νοσημάτων (</w:t>
      </w:r>
      <w:r>
        <w:rPr>
          <w:rFonts w:cs="Times New Roman"/>
          <w:u w:val="single"/>
          <w:lang w:val="en-US"/>
        </w:rPr>
        <w:t>European</w:t>
      </w:r>
      <w:r>
        <w:rPr>
          <w:rFonts w:cs="Times New Roman"/>
          <w:u w:val="single"/>
        </w:rPr>
        <w:t xml:space="preserve"> </w:t>
      </w:r>
      <w:r>
        <w:rPr>
          <w:rFonts w:cs="Times New Roman"/>
          <w:u w:val="single"/>
          <w:lang w:val="en-US"/>
        </w:rPr>
        <w:t>Centre</w:t>
      </w:r>
      <w:r>
        <w:rPr>
          <w:rFonts w:cs="Times New Roman"/>
          <w:u w:val="single"/>
        </w:rPr>
        <w:t xml:space="preserve"> </w:t>
      </w:r>
      <w:r>
        <w:rPr>
          <w:rFonts w:cs="Times New Roman"/>
          <w:u w:val="single"/>
          <w:lang w:val="en-US"/>
        </w:rPr>
        <w:t>for</w:t>
      </w:r>
      <w:r>
        <w:rPr>
          <w:rFonts w:cs="Times New Roman"/>
          <w:u w:val="single"/>
        </w:rPr>
        <w:t xml:space="preserve"> </w:t>
      </w:r>
      <w:r>
        <w:rPr>
          <w:rFonts w:cs="Times New Roman"/>
          <w:u w:val="single"/>
          <w:lang w:val="en-US"/>
        </w:rPr>
        <w:t>Disease</w:t>
      </w:r>
      <w:r>
        <w:rPr>
          <w:rFonts w:cs="Times New Roman"/>
          <w:u w:val="single"/>
        </w:rPr>
        <w:t xml:space="preserve"> </w:t>
      </w:r>
      <w:r>
        <w:rPr>
          <w:rFonts w:cs="Times New Roman"/>
          <w:u w:val="single"/>
          <w:lang w:val="en-US"/>
        </w:rPr>
        <w:t>Prevention</w:t>
      </w:r>
      <w:r>
        <w:rPr>
          <w:rFonts w:cs="Times New Roman"/>
          <w:u w:val="single"/>
        </w:rPr>
        <w:t xml:space="preserve"> </w:t>
      </w:r>
      <w:r>
        <w:rPr>
          <w:rFonts w:cs="Times New Roman"/>
          <w:u w:val="single"/>
          <w:lang w:val="en-US"/>
        </w:rPr>
        <w:t>and</w:t>
      </w:r>
      <w:r>
        <w:rPr>
          <w:rFonts w:cs="Times New Roman"/>
          <w:u w:val="single"/>
        </w:rPr>
        <w:t xml:space="preserve"> </w:t>
      </w:r>
      <w:r>
        <w:rPr>
          <w:rFonts w:cs="Times New Roman"/>
          <w:u w:val="single"/>
          <w:lang w:val="en-US"/>
        </w:rPr>
        <w:t>Control</w:t>
      </w:r>
      <w:r>
        <w:rPr>
          <w:rFonts w:cs="Times New Roman"/>
          <w:u w:val="single"/>
        </w:rPr>
        <w:t xml:space="preserve"> - ECDC) και το Κέντρο Πρόληψης και Ελέγχου Νοσημάτων των ΗΠΑ (CDC).</w:t>
      </w:r>
      <w:r>
        <w:rPr>
          <w:rFonts w:cs="Times New Roman"/>
        </w:rPr>
        <w:t xml:space="preserve"> Τα νοσήματα αυτά είναι </w:t>
      </w:r>
      <w:r>
        <w:rPr>
          <w:rFonts w:cs="Times New Roman"/>
          <w:b/>
        </w:rPr>
        <w:t>ιδίως</w:t>
      </w:r>
      <w:r>
        <w:rPr>
          <w:rFonts w:cs="Times New Roman"/>
        </w:rPr>
        <w:t>: Ενεργός Πνευμονική Φυματίωση, Ελονοσία, Πολιομυελίτιδα από φυσικό τύπο ιού (</w:t>
      </w:r>
      <w:r>
        <w:rPr>
          <w:rFonts w:cs="Times New Roman"/>
          <w:lang w:val="en-US"/>
        </w:rPr>
        <w:t>W</w:t>
      </w:r>
      <w:r>
        <w:rPr>
          <w:rFonts w:cs="Times New Roman"/>
        </w:rPr>
        <w:t>ildtype), Πρωτογόνος, Δευτερογόνος Σύφιλη, Ενεργός Λέπρα, Αφροδίσιο Λεμφοκοκκίωμα (</w:t>
      </w:r>
      <w:r>
        <w:rPr>
          <w:rFonts w:cs="Times New Roman"/>
          <w:lang w:val="en-US"/>
        </w:rPr>
        <w:t>L</w:t>
      </w:r>
      <w:r>
        <w:rPr>
          <w:rFonts w:cs="Times New Roman"/>
        </w:rPr>
        <w:t xml:space="preserve">ymphogranuloma </w:t>
      </w:r>
      <w:r>
        <w:rPr>
          <w:rFonts w:cs="Times New Roman"/>
          <w:lang w:val="en-US"/>
        </w:rPr>
        <w:t>V</w:t>
      </w:r>
      <w:r>
        <w:rPr>
          <w:rFonts w:cs="Times New Roman"/>
        </w:rPr>
        <w:t>enereum), Βουβωνικό Κοκκίωμα (</w:t>
      </w:r>
      <w:r>
        <w:rPr>
          <w:rFonts w:cs="Times New Roman"/>
          <w:lang w:val="en-US"/>
        </w:rPr>
        <w:t>G</w:t>
      </w:r>
      <w:r>
        <w:rPr>
          <w:rFonts w:cs="Times New Roman"/>
        </w:rPr>
        <w:t xml:space="preserve">ranuloma </w:t>
      </w:r>
      <w:r>
        <w:rPr>
          <w:rFonts w:cs="Times New Roman"/>
          <w:lang w:val="en-US"/>
        </w:rPr>
        <w:t>I</w:t>
      </w:r>
      <w:r>
        <w:rPr>
          <w:rFonts w:cs="Times New Roman"/>
        </w:rPr>
        <w:t>nguinale/</w:t>
      </w:r>
      <w:r>
        <w:rPr>
          <w:rFonts w:cs="Times New Roman"/>
          <w:lang w:val="en-US"/>
        </w:rPr>
        <w:t>D</w:t>
      </w:r>
      <w:r>
        <w:rPr>
          <w:rFonts w:cs="Times New Roman"/>
        </w:rPr>
        <w:t>onovanosis), Μαλακό Έλκος (</w:t>
      </w:r>
      <w:r>
        <w:rPr>
          <w:rFonts w:cs="Times New Roman"/>
          <w:lang w:val="en-US"/>
        </w:rPr>
        <w:t>C</w:t>
      </w:r>
      <w:r>
        <w:rPr>
          <w:rFonts w:cs="Times New Roman"/>
        </w:rPr>
        <w:t>hancroid), Ιογενείς Αιμορραγικοί Πυρετοί και Γονόρροια.</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Υπηρεσία Κοιμητηρίου:</w:t>
      </w:r>
    </w:p>
    <w:p>
      <w:pPr>
        <w:pStyle w:val="Normal"/>
        <w:bidi w:val="0"/>
        <w:spacing w:lineRule="auto" w:line="360"/>
        <w:jc w:val="both"/>
        <w:rPr>
          <w:rFonts w:ascii="Times New Roman" w:hAnsi="Times New Roman" w:cs="Times New Roman"/>
          <w:u w:val="single"/>
        </w:rPr>
      </w:pPr>
      <w:r>
        <w:rPr>
          <w:rFonts w:cs="Times New Roman"/>
          <w:u w:val="single"/>
        </w:rPr>
        <w:t>α. Διοικητικοί υπάλληλοι της Δημοτικής Κοινότητας.</w:t>
      </w:r>
    </w:p>
    <w:p>
      <w:pPr>
        <w:pStyle w:val="Normal"/>
        <w:bidi w:val="0"/>
        <w:spacing w:lineRule="auto" w:line="360"/>
        <w:jc w:val="both"/>
        <w:rPr>
          <w:rFonts w:ascii="Times New Roman" w:hAnsi="Times New Roman" w:cs="Times New Roman"/>
        </w:rPr>
      </w:pPr>
      <w:r>
        <w:rPr>
          <w:rFonts w:cs="Times New Roman"/>
        </w:rPr>
        <w:t>-Έχουν την ευθύνη για την ακριβή τήρηση, εφαρμογή και εκτέλεση των αρμοδιοτήτων και καθηκόντων, που τους ανατίθενται από τους προϊσταμένους τους.</w:t>
      </w:r>
    </w:p>
    <w:p>
      <w:pPr>
        <w:pStyle w:val="Normal"/>
        <w:bidi w:val="0"/>
        <w:spacing w:lineRule="auto" w:line="360"/>
        <w:jc w:val="both"/>
        <w:rPr>
          <w:rFonts w:ascii="Times New Roman" w:hAnsi="Times New Roman" w:cs="Times New Roman"/>
        </w:rPr>
      </w:pPr>
      <w:r>
        <w:rPr>
          <w:rFonts w:cs="Times New Roman"/>
        </w:rPr>
        <w:t>-Συντονίζουν και κατανέμουν την εργασία στους εργάτες ταφής και καθαριότητας και του λοιπού προσωπικού του Δημοτικού Κοιμητηρίου.</w:t>
      </w:r>
    </w:p>
    <w:p>
      <w:pPr>
        <w:pStyle w:val="Normal"/>
        <w:bidi w:val="0"/>
        <w:spacing w:lineRule="auto" w:line="360"/>
        <w:jc w:val="both"/>
        <w:rPr>
          <w:rFonts w:ascii="Times New Roman" w:hAnsi="Times New Roman" w:cs="Times New Roman"/>
        </w:rPr>
      </w:pPr>
      <w:r>
        <w:rPr>
          <w:rFonts w:cs="Times New Roman"/>
        </w:rPr>
        <w:t>-Τηρούν και ενημερώνουν τα βιβλία του Δημοτικού Κοιμητηρίου, τους αντίστοιχους φακέλους των οικογενειακών τάφων, καθώς επίσης και το υπάρχον μηχανογραφικό σύστημα.</w:t>
      </w:r>
    </w:p>
    <w:p>
      <w:pPr>
        <w:pStyle w:val="Normal"/>
        <w:bidi w:val="0"/>
        <w:spacing w:lineRule="auto" w:line="360"/>
        <w:jc w:val="both"/>
        <w:rPr>
          <w:rFonts w:ascii="Times New Roman" w:hAnsi="Times New Roman" w:cs="Times New Roman"/>
        </w:rPr>
      </w:pPr>
      <w:r>
        <w:rPr>
          <w:rFonts w:cs="Times New Roman"/>
        </w:rPr>
        <w:t>-Υποδεικνύουν τους προς παραχώρηση τάφους και οστεοφυλάκια και τα παραχωρούν στους οικείους συντάσσοντας τα απαραίτητα έγγραφα, καθώς και τους τίτλους παραχωρητηρίων.</w:t>
      </w:r>
    </w:p>
    <w:p>
      <w:pPr>
        <w:pStyle w:val="Normal"/>
        <w:bidi w:val="0"/>
        <w:spacing w:lineRule="auto" w:line="360"/>
        <w:jc w:val="both"/>
        <w:rPr>
          <w:rFonts w:ascii="Times New Roman" w:hAnsi="Times New Roman" w:cs="Times New Roman"/>
        </w:rPr>
      </w:pPr>
      <w:r>
        <w:rPr>
          <w:rFonts w:cs="Times New Roman"/>
        </w:rPr>
        <w:t>-Ελέγχουν τους κατασκευαστές τάφων υποχρεώνοντας τους να τηρούν τον Κανονισμό του Δημοτικού Κοιμητηρίου.</w:t>
      </w:r>
    </w:p>
    <w:p>
      <w:pPr>
        <w:pStyle w:val="Normal"/>
        <w:bidi w:val="0"/>
        <w:spacing w:lineRule="auto" w:line="360"/>
        <w:jc w:val="both"/>
        <w:rPr>
          <w:rFonts w:ascii="Times New Roman" w:hAnsi="Times New Roman" w:cs="Times New Roman"/>
        </w:rPr>
      </w:pPr>
      <w:r>
        <w:rPr>
          <w:rFonts w:cs="Times New Roman"/>
        </w:rPr>
        <w:t>-Εξυπηρετούν τους δημότες και φροντίζουν για την επίλυση των δικαίων προβλημάτων τους στο μέτρο του δυνατού.</w:t>
      </w:r>
    </w:p>
    <w:p>
      <w:pPr>
        <w:pStyle w:val="Normal"/>
        <w:bidi w:val="0"/>
        <w:spacing w:lineRule="auto" w:line="360"/>
        <w:jc w:val="both"/>
        <w:rPr>
          <w:rFonts w:ascii="Times New Roman" w:hAnsi="Times New Roman" w:cs="Times New Roman"/>
        </w:rPr>
      </w:pPr>
      <w:r>
        <w:rPr>
          <w:rFonts w:cs="Times New Roman"/>
        </w:rPr>
        <w:t>-Προγραμματίζουν την έγκαιρη προμήθεια των υλικών, που είναι απαραίτητα για την καλή και ομαλή λειτουργία του Δημοτικού Κοιμητηρίου.</w:t>
      </w:r>
    </w:p>
    <w:p>
      <w:pPr>
        <w:pStyle w:val="Normal"/>
        <w:bidi w:val="0"/>
        <w:spacing w:lineRule="auto" w:line="360"/>
        <w:jc w:val="both"/>
        <w:rPr>
          <w:rFonts w:ascii="Times New Roman" w:hAnsi="Times New Roman" w:cs="Times New Roman"/>
        </w:rPr>
      </w:pPr>
      <w:r>
        <w:rPr>
          <w:rFonts w:cs="Times New Roman"/>
        </w:rPr>
        <w:t>-Ακολουθούν και εκτελούν τις εντολές του άμεσου Προϊσταμένου, ενημερώνοντάς τον σχετικά με οποιοδήποτε θέμα υποπέσει στην αντίληψή τους και χρήζει άμεσης αντιμετώπισης.</w:t>
      </w:r>
    </w:p>
    <w:p>
      <w:pPr>
        <w:pStyle w:val="Normal"/>
        <w:bidi w:val="0"/>
        <w:spacing w:lineRule="auto" w:line="360"/>
        <w:jc w:val="both"/>
        <w:rPr>
          <w:rFonts w:ascii="Times New Roman" w:hAnsi="Times New Roman" w:cs="Times New Roman"/>
          <w:u w:val="single"/>
        </w:rPr>
      </w:pPr>
      <w:r>
        <w:rPr>
          <w:rFonts w:cs="Times New Roman"/>
          <w:u w:val="single"/>
        </w:rPr>
        <w:t>β. Εργάτες Ταφής - Εκταφής.</w:t>
      </w:r>
    </w:p>
    <w:p>
      <w:pPr>
        <w:pStyle w:val="Normal"/>
        <w:bidi w:val="0"/>
        <w:spacing w:lineRule="auto" w:line="360"/>
        <w:jc w:val="both"/>
        <w:rPr>
          <w:rFonts w:ascii="Times New Roman" w:hAnsi="Times New Roman" w:cs="Times New Roman"/>
        </w:rPr>
      </w:pPr>
      <w:r>
        <w:rPr>
          <w:rFonts w:cs="Times New Roman"/>
        </w:rPr>
        <w:t>-Έχουν την ευθύνη για το άνοιγμα τάφων με την υπόδειξη των υπευθύνων διοικητικών υπαλλήλων του Δημοτικού Κοιμητηρίου.</w:t>
      </w:r>
    </w:p>
    <w:p>
      <w:pPr>
        <w:pStyle w:val="Normal"/>
        <w:bidi w:val="0"/>
        <w:spacing w:lineRule="auto" w:line="360"/>
        <w:jc w:val="both"/>
        <w:rPr>
          <w:rFonts w:ascii="Times New Roman" w:hAnsi="Times New Roman" w:cs="Times New Roman"/>
        </w:rPr>
      </w:pPr>
      <w:r>
        <w:rPr>
          <w:rFonts w:cs="Times New Roman"/>
        </w:rPr>
        <w:t>-Μεριμνούν για την ταφή των νεκρών και το κλείσιμο των εν λόγω τάφων με γαιώδη υλικά ή το σφράγισμα αυτών που είναι κενοτάφια με την υπάρχουσα ταφόπλακα.</w:t>
      </w:r>
    </w:p>
    <w:p>
      <w:pPr>
        <w:pStyle w:val="Normal"/>
        <w:bidi w:val="0"/>
        <w:spacing w:lineRule="auto" w:line="360"/>
        <w:jc w:val="both"/>
        <w:rPr>
          <w:rFonts w:ascii="Times New Roman" w:hAnsi="Times New Roman" w:cs="Times New Roman"/>
        </w:rPr>
      </w:pPr>
      <w:r>
        <w:rPr>
          <w:rFonts w:cs="Times New Roman"/>
        </w:rPr>
        <w:t>-Προβαίνουν με την υπόδειξη των υπευθύνων διοικητικών υπαλλήλων στην ανακομιδή των οστών από τους τάφους με την λήξη της εξαετίας, εκτός των εξαιρέσεων που ορίζει ο παρών κανονισμός.</w:t>
      </w:r>
    </w:p>
    <w:p>
      <w:pPr>
        <w:pStyle w:val="Normal"/>
        <w:bidi w:val="0"/>
        <w:spacing w:lineRule="auto" w:line="360"/>
        <w:jc w:val="both"/>
        <w:rPr>
          <w:rFonts w:ascii="Times New Roman" w:hAnsi="Times New Roman" w:cs="Times New Roman"/>
        </w:rPr>
      </w:pPr>
      <w:r>
        <w:rPr>
          <w:rFonts w:cs="Times New Roman"/>
        </w:rPr>
        <w:t>-Φροντίζουν για τον ενταφιασμό των οστών σε οικογενειακούς τάφους ή την τοποθέτηση τους στο χωνευτήριο ή το οστεοφυλάκιο, όπως ο παρών κανονισμός ορίζει.</w:t>
      </w:r>
    </w:p>
    <w:p>
      <w:pPr>
        <w:pStyle w:val="Normal"/>
        <w:bidi w:val="0"/>
        <w:spacing w:lineRule="auto" w:line="360"/>
        <w:jc w:val="both"/>
        <w:rPr>
          <w:rFonts w:ascii="Times New Roman" w:hAnsi="Times New Roman" w:cs="Times New Roman"/>
          <w:u w:val="single"/>
        </w:rPr>
      </w:pPr>
      <w:r>
        <w:rPr>
          <w:rFonts w:cs="Times New Roman"/>
          <w:u w:val="single"/>
        </w:rPr>
        <w:t>γ. Εργάτες Καθαριότητας.</w:t>
      </w:r>
    </w:p>
    <w:p>
      <w:pPr>
        <w:pStyle w:val="Normal"/>
        <w:bidi w:val="0"/>
        <w:spacing w:lineRule="auto" w:line="360"/>
        <w:jc w:val="both"/>
        <w:rPr>
          <w:rFonts w:ascii="Times New Roman" w:hAnsi="Times New Roman" w:cs="Times New Roman"/>
        </w:rPr>
      </w:pPr>
      <w:r>
        <w:rPr>
          <w:rFonts w:cs="Times New Roman"/>
        </w:rPr>
        <w:t>-Έχουν την ευθύνη για τον καθαρισμό του χώρου του Δημοτικού Κοιμητηρίου, την κοπή των χόρτων την περιποίηση των δένδρων και το κλάδεμα τους, την περιποίηση του πρασίνου (γκαζόν) και των ανθέων κλπ., καθώς και για την λίπανση και το πότισμα αυτών.</w:t>
      </w:r>
    </w:p>
    <w:p>
      <w:pPr>
        <w:pStyle w:val="Normal"/>
        <w:bidi w:val="0"/>
        <w:spacing w:lineRule="auto" w:line="360"/>
        <w:jc w:val="both"/>
        <w:rPr>
          <w:rFonts w:ascii="Times New Roman" w:hAnsi="Times New Roman" w:cs="Times New Roman"/>
        </w:rPr>
      </w:pPr>
      <w:r>
        <w:rPr>
          <w:rFonts w:cs="Times New Roman"/>
        </w:rPr>
        <w:t>-Εκτελούν κάθε άλλη εργασία που τους ανατίθεται από τους υπεύθυνους των Δημοτικών Κοιμητηρίων, που αφορά στην ευπρέπεια και τον καλλωπισμό του χώρου.</w:t>
      </w:r>
    </w:p>
    <w:p>
      <w:pPr>
        <w:pStyle w:val="Normal"/>
        <w:bidi w:val="0"/>
        <w:spacing w:lineRule="auto" w:line="360"/>
        <w:jc w:val="both"/>
        <w:rPr>
          <w:rFonts w:ascii="Times New Roman" w:hAnsi="Times New Roman" w:cs="Times New Roman"/>
        </w:rPr>
      </w:pPr>
      <w:r>
        <w:rPr>
          <w:rFonts w:cs="Times New Roman"/>
        </w:rPr>
        <w:t>-Μεριμνούν για τον καθαρισμό όλων των κτιρίων εντός του Δημοτικού Κοιμητηρίου, όπως τα γραφεία, οι τουαλέτες, τα αποδυτήρια εργατών κλπ.</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pPr>
      <w:r>
        <w:rPr>
          <w:rFonts w:cs="Times New Roman"/>
          <w:b/>
        </w:rPr>
        <w:t>Μόνιμος Κάτοικος:</w:t>
      </w:r>
      <w:r>
        <w:rPr>
          <w:rFonts w:cs="Times New Roman"/>
        </w:rPr>
        <w:t xml:space="preserve"> Η βεβαίωση μόνιμης κατοικίας εκδίδεται από τα αρμόδια Τοπικά καταστήματα του Δήμου. Για τη χορήγηση της απαιτούνται τα παρακάτω δικαιολογητικά:</w:t>
      </w:r>
    </w:p>
    <w:p>
      <w:pPr>
        <w:pStyle w:val="Normal"/>
        <w:bidi w:val="0"/>
        <w:spacing w:lineRule="auto" w:line="360"/>
        <w:jc w:val="both"/>
        <w:rPr/>
      </w:pPr>
      <w:r>
        <w:rPr>
          <w:rFonts w:cs="Times New Roman"/>
          <w:u w:val="single"/>
        </w:rPr>
        <w:t>1. Αντίγραφο εκκαθαριστικού της οικείας ΔΟΥ</w:t>
      </w:r>
      <w:r>
        <w:rPr>
          <w:rFonts w:cs="Times New Roman"/>
        </w:rPr>
        <w:t>.</w:t>
      </w:r>
    </w:p>
    <w:p>
      <w:pPr>
        <w:pStyle w:val="Normal"/>
        <w:bidi w:val="0"/>
        <w:spacing w:lineRule="auto" w:line="360"/>
        <w:jc w:val="both"/>
        <w:rPr>
          <w:rFonts w:ascii="Times New Roman" w:hAnsi="Times New Roman" w:cs="Times New Roman"/>
        </w:rPr>
      </w:pPr>
      <w:r>
        <w:rPr>
          <w:rFonts w:cs="Times New Roman"/>
        </w:rPr>
        <w:t>Στο έγγραφο πρέπει να αναγράφεται η κατοικία και όχι η επιχείρηση του ενδιαφερόμενου, (σε αυτή την περίπτωση είναι απαραίτητο το αντίγραφο του Ε1 όπου αναγράφεται η διεύθυνση κατοικίας), ή συμβόλαιο μίσθωσης κατοικίας επικυρωμένο από τη ΔΟΥ.</w:t>
      </w:r>
    </w:p>
    <w:p>
      <w:pPr>
        <w:pStyle w:val="Normal"/>
        <w:bidi w:val="0"/>
        <w:spacing w:lineRule="auto" w:line="360"/>
        <w:jc w:val="both"/>
        <w:rPr>
          <w:rFonts w:ascii="Times New Roman" w:hAnsi="Times New Roman" w:cs="Times New Roman"/>
          <w:u w:val="single"/>
        </w:rPr>
      </w:pPr>
      <w:r>
        <w:rPr>
          <w:rFonts w:cs="Times New Roman"/>
          <w:u w:val="single"/>
        </w:rPr>
        <w:t>2. Αντίγραφο λογαριασμού ΔΕΚΟ (ΔΕΗ, ΟΤΕ κλπ.).</w:t>
      </w:r>
    </w:p>
    <w:p>
      <w:pPr>
        <w:pStyle w:val="Normal"/>
        <w:bidi w:val="0"/>
        <w:spacing w:lineRule="auto" w:line="360"/>
        <w:jc w:val="both"/>
        <w:rPr>
          <w:rFonts w:ascii="Times New Roman" w:hAnsi="Times New Roman" w:cs="Times New Roman"/>
        </w:rPr>
      </w:pPr>
      <w:r>
        <w:rPr>
          <w:rFonts w:cs="Times New Roman"/>
        </w:rPr>
        <w:t>Ο λογαριασμός πρέπει να είναι πρόσφατος. Στην περίπτωση που ο πολίτης δεν έχει λογαριασμό στο όνομά του, ως αποδεικτικό κατοικίας προσκομίζει αντίγραφο ισχύοντος μισθωτηρίου συμβολαίου, θεωρημένο από τη ΔΟΥ και απόδειξη ΔΕΚΟ.</w:t>
      </w:r>
    </w:p>
    <w:p>
      <w:pPr>
        <w:pStyle w:val="Normal"/>
        <w:bidi w:val="0"/>
        <w:spacing w:lineRule="auto" w:line="360"/>
        <w:jc w:val="both"/>
        <w:rPr>
          <w:rFonts w:ascii="Times New Roman" w:hAnsi="Times New Roman" w:cs="Times New Roman"/>
          <w:u w:val="single"/>
        </w:rPr>
      </w:pPr>
      <w:r>
        <w:rPr>
          <w:rFonts w:cs="Times New Roman"/>
          <w:u w:val="single"/>
        </w:rPr>
        <w:t>3. Αίτηση του ενδιαφερόμενου.</w:t>
      </w:r>
    </w:p>
    <w:p>
      <w:pPr>
        <w:pStyle w:val="Normal"/>
        <w:bidi w:val="0"/>
        <w:spacing w:lineRule="auto" w:line="360"/>
        <w:jc w:val="both"/>
        <w:rPr>
          <w:rFonts w:ascii="Times New Roman" w:hAnsi="Times New Roman" w:cs="Times New Roman"/>
          <w:u w:val="single"/>
        </w:rPr>
      </w:pPr>
      <w:r>
        <w:rPr>
          <w:rFonts w:cs="Times New Roman"/>
          <w:u w:val="single"/>
        </w:rPr>
      </w:r>
    </w:p>
    <w:p>
      <w:pPr>
        <w:pStyle w:val="Normal"/>
        <w:bidi w:val="0"/>
        <w:spacing w:lineRule="auto" w:line="360"/>
        <w:jc w:val="both"/>
        <w:rPr>
          <w:rFonts w:ascii="Times New Roman" w:hAnsi="Times New Roman" w:cs="Times New Roman"/>
          <w:b/>
          <w:b/>
        </w:rPr>
      </w:pPr>
      <w:r>
        <w:rPr>
          <w:rFonts w:cs="Times New Roman"/>
          <w:b/>
        </w:rPr>
        <w:t>Κατηγορίες Τάφων:</w:t>
      </w:r>
    </w:p>
    <w:p>
      <w:pPr>
        <w:pStyle w:val="Normal"/>
        <w:bidi w:val="0"/>
        <w:spacing w:lineRule="auto" w:line="360"/>
        <w:jc w:val="both"/>
        <w:rPr/>
      </w:pPr>
      <w:r>
        <w:rPr>
          <w:rFonts w:cs="Times New Roman"/>
          <w:u w:val="single"/>
        </w:rPr>
        <w:t>α. Κοινοί Τάφοι:</w:t>
      </w:r>
      <w:r>
        <w:rPr>
          <w:rFonts w:cs="Times New Roman"/>
        </w:rPr>
        <w:t xml:space="preserve"> Οι τάφοι είναι μονοί, περιορισμένης χρονικής διάρκειας, εξαετούς (6ετούς) ταφής, εκτός των εξαιρέσεων που ορίζει ο παρών Κανονισμός.</w:t>
      </w:r>
    </w:p>
    <w:p>
      <w:pPr>
        <w:pStyle w:val="Normal"/>
        <w:bidi w:val="0"/>
        <w:spacing w:lineRule="auto" w:line="360"/>
        <w:jc w:val="both"/>
        <w:rPr/>
      </w:pPr>
      <w:r>
        <w:rPr>
          <w:rFonts w:cs="Times New Roman"/>
          <w:u w:val="single"/>
        </w:rPr>
        <w:t>β. Οικογενειακοί Τάφοι:</w:t>
      </w:r>
      <w:r>
        <w:rPr>
          <w:rFonts w:cs="Times New Roman"/>
        </w:rPr>
        <w:t xml:space="preserve"> Οι τάφοι παραχωρούνται με ιδιαίτερο δικαίωμα επί ορισμένου χώρου ταφής του κοιμητηρίου για τη σύσταση τάφου, όπου δικαίωμα ταφής έχουν ο αρχικός δικαιούχος και τα μέλη της οικογένειάς του. Υπάρχουν 3 κατηγορίες οικογενειακών τάφων στις 7 Δημοτικές Κοινότητες του Δήμου Διονύσου:</w:t>
      </w:r>
    </w:p>
    <w:p>
      <w:pPr>
        <w:pStyle w:val="Normal"/>
        <w:bidi w:val="0"/>
        <w:spacing w:lineRule="auto" w:line="360"/>
        <w:jc w:val="both"/>
        <w:rPr>
          <w:rFonts w:ascii="Times New Roman" w:hAnsi="Times New Roman" w:cs="Times New Roman"/>
        </w:rPr>
      </w:pPr>
      <w:r>
        <w:rPr>
          <w:rFonts w:cs="Times New Roman"/>
        </w:rPr>
        <w:t>α) μονοί,</w:t>
      </w:r>
    </w:p>
    <w:p>
      <w:pPr>
        <w:pStyle w:val="Normal"/>
        <w:bidi w:val="0"/>
        <w:spacing w:lineRule="auto" w:line="360"/>
        <w:jc w:val="both"/>
        <w:rPr>
          <w:rFonts w:ascii="Times New Roman" w:hAnsi="Times New Roman" w:cs="Times New Roman"/>
        </w:rPr>
      </w:pPr>
      <w:r>
        <w:rPr>
          <w:rFonts w:cs="Times New Roman"/>
        </w:rPr>
        <w:t>β) διπλοί, και</w:t>
      </w:r>
    </w:p>
    <w:p>
      <w:pPr>
        <w:pStyle w:val="Normal"/>
        <w:bidi w:val="0"/>
        <w:spacing w:lineRule="auto" w:line="360"/>
        <w:jc w:val="both"/>
        <w:rPr>
          <w:rFonts w:ascii="Times New Roman" w:hAnsi="Times New Roman" w:cs="Times New Roman"/>
        </w:rPr>
      </w:pPr>
      <w:r>
        <w:rPr>
          <w:rFonts w:cs="Times New Roman"/>
        </w:rPr>
        <w:t>γ) τετραπλοί - οίκοι.</w:t>
      </w:r>
    </w:p>
    <w:p>
      <w:pPr>
        <w:pStyle w:val="Normal"/>
        <w:bidi w:val="0"/>
        <w:spacing w:lineRule="auto" w:line="360"/>
        <w:jc w:val="both"/>
        <w:rPr>
          <w:rFonts w:ascii="Times New Roman" w:hAnsi="Times New Roman" w:cs="Times New Roman"/>
        </w:rPr>
      </w:pPr>
      <w:r>
        <w:rPr>
          <w:rFonts w:cs="Times New Roman"/>
        </w:rPr>
        <w:t>Μετά την ψήφιση του Κανονισμού, οι νέοι τάφοι που θα παραχωρηθούν θα είναι διπλοί.</w:t>
      </w:r>
    </w:p>
    <w:p>
      <w:pPr>
        <w:pStyle w:val="Normal"/>
        <w:bidi w:val="0"/>
        <w:spacing w:lineRule="auto" w:line="360"/>
        <w:jc w:val="left"/>
        <w:rPr>
          <w:rFonts w:ascii="Times New Roman" w:hAnsi="Times New Roman" w:cs="Times New Roman"/>
        </w:rPr>
      </w:pPr>
      <w:r>
        <w:rPr>
          <w:rFonts w:cs="Times New Roman"/>
        </w:rPr>
      </w:r>
    </w:p>
    <w:p>
      <w:pPr>
        <w:pStyle w:val="Normal"/>
        <w:bidi w:val="0"/>
        <w:spacing w:lineRule="auto" w:line="360"/>
        <w:jc w:val="left"/>
        <w:rPr>
          <w:rFonts w:ascii="Times New Roman" w:hAnsi="Times New Roman" w:cs="Times New Roman"/>
        </w:rPr>
      </w:pPr>
      <w:r>
        <w:rPr>
          <w:rFonts w:cs="Times New Roman"/>
        </w:rPr>
      </w:r>
      <w:r>
        <w:br w:type="page"/>
      </w:r>
    </w:p>
    <w:p>
      <w:pPr>
        <w:pStyle w:val="Normal"/>
        <w:pBdr>
          <w:bottom w:val="single" w:sz="4" w:space="1" w:color="000001"/>
        </w:pBdr>
        <w:bidi w:val="0"/>
        <w:spacing w:lineRule="auto" w:line="360"/>
        <w:jc w:val="center"/>
        <w:rPr>
          <w:rFonts w:ascii="Times New Roman" w:hAnsi="Times New Roman" w:cs="Times New Roman"/>
          <w:b/>
          <w:b/>
          <w:sz w:val="32"/>
          <w:szCs w:val="32"/>
        </w:rPr>
      </w:pPr>
      <w:r>
        <w:rPr>
          <w:rFonts w:cs="Times New Roman"/>
          <w:b/>
          <w:sz w:val="32"/>
          <w:szCs w:val="32"/>
        </w:rPr>
        <w:t>ΓΕΝΙΚΕΣ ΔΙΑΤΑΞΕΙΣ</w:t>
      </w:r>
    </w:p>
    <w:p>
      <w:pPr>
        <w:pStyle w:val="Normal"/>
        <w:bidi w:val="0"/>
        <w:spacing w:lineRule="auto" w:line="360"/>
        <w:jc w:val="both"/>
        <w:rPr>
          <w:rFonts w:ascii="Times New Roman" w:hAnsi="Times New Roman" w:cs="Times New Roman"/>
          <w:sz w:val="32"/>
          <w:szCs w:val="32"/>
        </w:rPr>
      </w:pPr>
      <w:r>
        <w:rPr>
          <w:rFonts w:cs="Times New Roman"/>
          <w:sz w:val="32"/>
          <w:szCs w:val="32"/>
        </w:rPr>
      </w:r>
    </w:p>
    <w:p>
      <w:pPr>
        <w:pStyle w:val="Normal"/>
        <w:bidi w:val="0"/>
        <w:spacing w:lineRule="auto" w:line="360"/>
        <w:jc w:val="center"/>
        <w:rPr>
          <w:rFonts w:ascii="Times New Roman" w:hAnsi="Times New Roman" w:cs="Times New Roman"/>
          <w:b/>
          <w:b/>
        </w:rPr>
      </w:pPr>
      <w:r>
        <w:rPr>
          <w:rFonts w:cs="Times New Roman"/>
          <w:b/>
        </w:rPr>
        <w:t>Άρθρο 1</w:t>
      </w:r>
    </w:p>
    <w:p>
      <w:pPr>
        <w:pStyle w:val="Normal"/>
        <w:bidi w:val="0"/>
        <w:spacing w:lineRule="auto" w:line="360"/>
        <w:ind w:left="0" w:right="0" w:hanging="360"/>
        <w:jc w:val="center"/>
        <w:rPr>
          <w:rFonts w:ascii="Times New Roman" w:hAnsi="Times New Roman" w:cs="Times New Roman"/>
          <w:b/>
          <w:b/>
        </w:rPr>
      </w:pPr>
      <w:r>
        <w:rPr>
          <w:rFonts w:cs="Times New Roman"/>
          <w:b/>
        </w:rPr>
        <w:t>Αντικείμενο - Αρμοδιότητα</w:t>
      </w:r>
    </w:p>
    <w:p>
      <w:pPr>
        <w:pStyle w:val="Normal"/>
        <w:bidi w:val="0"/>
        <w:spacing w:lineRule="auto" w:line="360"/>
        <w:jc w:val="both"/>
        <w:rPr>
          <w:rFonts w:ascii="Times New Roman" w:hAnsi="Times New Roman" w:cs="Times New Roman"/>
        </w:rPr>
      </w:pPr>
      <w:r>
        <w:rPr>
          <w:rFonts w:cs="Times New Roman"/>
        </w:rPr>
        <w:t>1.1 Ο παρών κανονισμός έχει ως αντικείμενο την καθιέρωση λεπτομερών κανόνων από την Δημοτική Διοίκηση για την διοίκηση και την λειτουργία των Δημοτικών Κοιμητηρίων του Δήμου Διονύσου.</w:t>
      </w:r>
    </w:p>
    <w:p>
      <w:pPr>
        <w:pStyle w:val="Normal"/>
        <w:bidi w:val="0"/>
        <w:spacing w:lineRule="auto" w:line="360"/>
        <w:jc w:val="both"/>
        <w:rPr>
          <w:rFonts w:ascii="Times New Roman" w:hAnsi="Times New Roman" w:cs="Times New Roman"/>
        </w:rPr>
      </w:pPr>
      <w:r>
        <w:rPr>
          <w:rFonts w:cs="Times New Roman"/>
        </w:rPr>
        <w:t>1.2 Σύμφωνα με τις διατάξεις του άρθρου 75 του Δημοτικού και Κοινοτικού Κώδικα, στην αρμοδιότητα των Δήμων ανήκει -μεταξύ άλλων- και η κατασκευή, συντήρηση και λειτουργία των κοιμητηρίων.</w:t>
      </w:r>
    </w:p>
    <w:p>
      <w:pPr>
        <w:pStyle w:val="Normal"/>
        <w:bidi w:val="0"/>
        <w:spacing w:lineRule="auto" w:line="360"/>
        <w:jc w:val="both"/>
        <w:rPr>
          <w:rFonts w:ascii="Times New Roman" w:hAnsi="Times New Roman" w:cs="Times New Roman"/>
        </w:rPr>
      </w:pPr>
      <w:r>
        <w:rPr>
          <w:rFonts w:cs="Times New Roman"/>
        </w:rPr>
        <w:t>1.3 Στους Δήμους υπάγεται επιπρόσθετα (με Γνωμοδότηση Ν.Σ.Κ. 316/1995) και η διοίκηση και διαχείριση -πέραν των νεκροταφείων που οι ίδιοι ιδρύουν- και όλων των λειτουργούντων νεκροταφείων, ανεξάρτητα από τον τρόπο ίδρυσής τους, εκτός από:</w:t>
      </w:r>
    </w:p>
    <w:p>
      <w:pPr>
        <w:pStyle w:val="Normal"/>
        <w:bidi w:val="0"/>
        <w:spacing w:lineRule="auto" w:line="360"/>
        <w:jc w:val="both"/>
        <w:rPr>
          <w:rFonts w:ascii="Times New Roman" w:hAnsi="Times New Roman" w:cs="Times New Roman"/>
        </w:rPr>
      </w:pPr>
      <w:r>
        <w:rPr>
          <w:rFonts w:cs="Times New Roman"/>
        </w:rPr>
        <w:t>α) τα μη λειτουργούντα εκκλησιαστικά κοιμητήρια,</w:t>
      </w:r>
    </w:p>
    <w:p>
      <w:pPr>
        <w:pStyle w:val="Normal"/>
        <w:bidi w:val="0"/>
        <w:spacing w:lineRule="auto" w:line="360"/>
        <w:jc w:val="both"/>
        <w:rPr>
          <w:rFonts w:ascii="Times New Roman" w:hAnsi="Times New Roman" w:cs="Times New Roman"/>
        </w:rPr>
      </w:pPr>
      <w:r>
        <w:rPr>
          <w:rFonts w:cs="Times New Roman"/>
        </w:rPr>
        <w:t>β) τους χώρους ταφής σε μοναστήρια και ησυχαστήρια, και</w:t>
      </w:r>
    </w:p>
    <w:p>
      <w:pPr>
        <w:pStyle w:val="Normal"/>
        <w:bidi w:val="0"/>
        <w:spacing w:lineRule="auto" w:line="360"/>
        <w:jc w:val="both"/>
        <w:rPr>
          <w:rFonts w:ascii="Times New Roman" w:hAnsi="Times New Roman" w:cs="Times New Roman"/>
        </w:rPr>
      </w:pPr>
      <w:r>
        <w:rPr>
          <w:rFonts w:cs="Times New Roman"/>
        </w:rPr>
        <w:t>γ) τους μεμονωμένους τάφους σε περιβόλους ενοριακών ναών και ιδρυμάτων.</w:t>
      </w:r>
    </w:p>
    <w:p>
      <w:pPr>
        <w:pStyle w:val="Normal"/>
        <w:bidi w:val="0"/>
        <w:spacing w:lineRule="auto" w:line="360"/>
        <w:jc w:val="both"/>
        <w:rPr>
          <w:rFonts w:ascii="Times New Roman" w:hAnsi="Times New Roman" w:cs="Times New Roman"/>
        </w:rPr>
      </w:pPr>
      <w:r>
        <w:rPr>
          <w:rFonts w:cs="Times New Roman"/>
        </w:rPr>
        <w:t>1.4 Τα νεκροταφεία, οι τάφοι και τα ταφικά μνημεία χαρακτηρίζονται ως πράγματα εκτός συναλλαγής (άρθρο 3, παράγραφος 1 &amp; 5, Α.Ν. 582/1968), κατά την έννοια του άρθρου 966 του Αστικού Κώδικα και για το λόγο αυτό δεν είναι δεκτικά έννομων σχέσεων, όπως η εκποίηση, η μίσθωση, η χρησικτησία, η κατάσχεση και η υποθήκευση.</w:t>
      </w:r>
    </w:p>
    <w:p>
      <w:pPr>
        <w:pStyle w:val="Normal"/>
        <w:tabs>
          <w:tab w:val="clear" w:pos="709"/>
          <w:tab w:val="left" w:pos="3585" w:leader="none"/>
        </w:tabs>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w:t>
      </w:r>
    </w:p>
    <w:p>
      <w:pPr>
        <w:pStyle w:val="Normal"/>
        <w:bidi w:val="0"/>
        <w:spacing w:lineRule="auto" w:line="360"/>
        <w:jc w:val="center"/>
        <w:rPr>
          <w:rFonts w:ascii="Times New Roman" w:hAnsi="Times New Roman" w:cs="Times New Roman"/>
          <w:b/>
          <w:b/>
        </w:rPr>
      </w:pPr>
      <w:r>
        <w:rPr>
          <w:rFonts w:cs="Times New Roman"/>
          <w:b/>
        </w:rPr>
        <w:t>Νομικό Πλαίσιο</w:t>
      </w:r>
    </w:p>
    <w:p>
      <w:pPr>
        <w:pStyle w:val="Normal"/>
        <w:numPr>
          <w:ilvl w:val="1"/>
          <w:numId w:val="6"/>
        </w:numPr>
        <w:bidi w:val="0"/>
        <w:spacing w:lineRule="auto" w:line="360"/>
        <w:jc w:val="both"/>
        <w:rPr>
          <w:rFonts w:ascii="Times New Roman" w:hAnsi="Times New Roman" w:cs="Times New Roman"/>
        </w:rPr>
      </w:pPr>
      <w:r>
        <w:rPr>
          <w:rFonts w:cs="Times New Roman"/>
        </w:rPr>
        <w:t>Η λειτουργία κάθε Δημοτικού Κοιμητηρίου διέπεται από τους παρακάτω νόμους και διατάξεις:</w:t>
      </w:r>
    </w:p>
    <w:p>
      <w:pPr>
        <w:pStyle w:val="Normal"/>
        <w:bidi w:val="0"/>
        <w:spacing w:lineRule="auto" w:line="360"/>
        <w:jc w:val="both"/>
        <w:rPr>
          <w:rFonts w:ascii="Times New Roman" w:hAnsi="Times New Roman" w:cs="Times New Roman"/>
        </w:rPr>
      </w:pPr>
      <w:r>
        <w:rPr>
          <w:rFonts w:cs="Times New Roman"/>
        </w:rPr>
        <w:t xml:space="preserve">      </w:t>
      </w:r>
      <w:r>
        <w:rPr>
          <w:rFonts w:cs="Times New Roman"/>
        </w:rPr>
        <w:t>_Το Β.Δ. (ΦΕΚ16/Α/5-5-1834) “περί των νεκροταφείων και του ενταφισμού των νεκρών”</w:t>
      </w:r>
    </w:p>
    <w:p>
      <w:pPr>
        <w:pStyle w:val="Normal"/>
        <w:bidi w:val="0"/>
        <w:spacing w:lineRule="auto" w:line="360"/>
        <w:jc w:val="both"/>
        <w:rPr>
          <w:rFonts w:ascii="Times New Roman" w:hAnsi="Times New Roman" w:cs="Times New Roman"/>
        </w:rPr>
      </w:pPr>
      <w:r>
        <w:rPr>
          <w:rFonts w:cs="Times New Roman"/>
        </w:rPr>
        <w:t xml:space="preserve">      </w:t>
      </w:r>
      <w:r>
        <w:rPr>
          <w:rFonts w:cs="Times New Roman"/>
        </w:rPr>
        <w:t>_Του Ν.4602 (ΦΕΚ140/Α/2-5-1930) “περί των εγκαταλειφθέντων ή καταργηθέντων  νεκροταφείων”</w:t>
      </w:r>
    </w:p>
    <w:p>
      <w:pPr>
        <w:pStyle w:val="Normal"/>
        <w:bidi w:val="0"/>
        <w:spacing w:lineRule="auto" w:line="360"/>
        <w:jc w:val="both"/>
        <w:rPr>
          <w:rFonts w:ascii="Times New Roman" w:hAnsi="Times New Roman" w:cs="Times New Roman"/>
        </w:rPr>
      </w:pPr>
      <w:r>
        <w:rPr>
          <w:rFonts w:cs="Times New Roman"/>
        </w:rPr>
        <w:t xml:space="preserve">      </w:t>
      </w:r>
      <w:r>
        <w:rPr>
          <w:rFonts w:cs="Times New Roman"/>
        </w:rPr>
        <w:t>_Του άρθρου 7 του Α.Ν.2200(ΦΕΚ42/Α/1-2-1940 'περί ιερών ναών και εφημερίων”</w:t>
      </w:r>
    </w:p>
    <w:p>
      <w:pPr>
        <w:pStyle w:val="Normal"/>
        <w:bidi w:val="0"/>
        <w:spacing w:lineRule="auto" w:line="360"/>
        <w:jc w:val="both"/>
        <w:rPr>
          <w:rFonts w:ascii="Times New Roman" w:hAnsi="Times New Roman" w:cs="Times New Roman"/>
        </w:rPr>
      </w:pPr>
      <w:r>
        <w:rPr>
          <w:rFonts w:cs="Times New Roman"/>
        </w:rPr>
        <w:t xml:space="preserve">       </w:t>
      </w:r>
      <w:r>
        <w:rPr>
          <w:rFonts w:cs="Times New Roman"/>
        </w:rPr>
        <w:t>_Των άρθρων 19 και 65-80 του Β.Δ. Της 24-9-1958 (ΦΕΚ 171/Α/20-10-1958) “περι κωδικοποιήσεως εις ενιαίον κείμενον νόμου των ισχυουσών διατάξεων περί των προσόδων των Δήμων και Κοινοτήτων”</w:t>
      </w:r>
    </w:p>
    <w:p>
      <w:pPr>
        <w:pStyle w:val="Normal"/>
        <w:bidi w:val="0"/>
        <w:spacing w:lineRule="auto" w:line="360"/>
        <w:jc w:val="both"/>
        <w:rPr>
          <w:rFonts w:ascii="Times New Roman" w:hAnsi="Times New Roman" w:cs="Times New Roman"/>
        </w:rPr>
      </w:pPr>
      <w:r>
        <w:rPr>
          <w:rFonts w:cs="Times New Roman"/>
        </w:rPr>
        <w:t xml:space="preserve">       </w:t>
      </w:r>
      <w:r>
        <w:rPr>
          <w:rFonts w:cs="Times New Roman"/>
        </w:rPr>
        <w:t>_ Του άρθρου 7 του Β.Δ.542 (ΦΕΚ136/Α/25-8-1961) ' περί των τηρητέων υπό των Δήμων και Κοινοτήτων βιβλίων και του τύπου αυτών”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Α.Ν. 445/1968, ΦΕΚ Α΄ 130/14-6-1968, “Περί νεκροταφείων και ενταφιασμού νεκρών”.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Α.Ν. 582/1968, ΦΕΚ Α΄ 225/28-9-1968, “Περί δημοτικών και κοινοτικών κοιμητηρίων”.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Των άρθρων 11 και 20-25 του Ν.Δ.318(ΦΕΚ212/Α/23-101969) “ περίβεβαιώσεως και εισπράξεως των εσόδων των Δήμων και Κοινοτήτων”.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Π.Δ. 210/1975, ΦΕΚ Α΄ 63/8-4-1975, “Περί ταριχεύσεως, μεταφοράς και ταφής νεκρών και οστών ανθρώπων”.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Των άρθρων 32-39 του Ν.344(ΦΕΚ 142/Α/11-6-1976) “περί ληξιαρχικών πράξεων” όπως ισχύουν σήμερα με τις τροποποιήσεις του.</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Ν. 547/1977, ΦΕΚ Α΄ 56/23-2-1977, “Περί διοικήσεως και διαχειρίσεως των μη ενοριακών ναών των κοιμητηρίων”.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Υ.Α. αριθμός Α5/1210/1978, ΦΕΚ Β΄ 424/10-5-1978, “Περί όρων για ίδρυση κοιμητηρίων”.</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Άρθρα 966 και 970 του Αστικού Κώδικα (Α.Κ.).</w:t>
      </w:r>
    </w:p>
    <w:p>
      <w:pPr>
        <w:pStyle w:val="Normal"/>
        <w:widowControl w:val="false"/>
        <w:numPr>
          <w:ilvl w:val="0"/>
          <w:numId w:val="1"/>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Άρθρα 201, 373 και 426 του Ποινικού Κώδικα (Π.Κ).</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pPr>
      <w:r>
        <w:rPr>
          <w:rFonts w:cs="Times New Roman"/>
        </w:rPr>
        <w:t>Π.Δ. 1128/1980, ΦΕΚ Α΄ 284/15-12-1980, “Περί καθορισμού αποστάσεων δια την ίδρυσιν κοιμητηρίων”.</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rPr>
      </w:pPr>
      <w:r>
        <w:rPr>
          <w:rFonts w:cs="Times New Roman"/>
        </w:rPr>
        <w:t>Ν. 1315/1983, ΦΕΚ Α΄ 3/11-1-1983, “Κύρωση της Συμβάσεως 80/26 Οκτωβρίου 1973 του Συμβουλίου της Ευρώπης για τη μεταφορά των ανθρωπίνων σορών μεταξύ των κρατών μελών του”.</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rPr>
      </w:pPr>
      <w:r>
        <w:rPr>
          <w:rFonts w:cs="Times New Roman"/>
        </w:rPr>
        <w:t>Ν. 1599/1986, ΦΕΚ Α΄ 75/11-6-1986, “Σχέσεις κράτους – πολίτη, καθιέρωση νέου τύπου δελτίου ταυτότητας και άλλες διατάξεις”.</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rPr>
      </w:pPr>
      <w:r>
        <w:rPr>
          <w:rFonts w:cs="Times New Roman"/>
        </w:rPr>
        <w:t>Ν.Σ.Κ. Γνωμοδότηση 316/1995, “Εκκλησιαστικά κοιμητήρια. Διοίκηση-διαχείρηση. Αρμοδιότητα ΟΤΑ. Εξαιρέσεις.”.</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rPr>
      </w:pPr>
      <w:r>
        <w:rPr>
          <w:rFonts w:cs="Times New Roman"/>
        </w:rPr>
        <w:t>Ν. 3463/2006, ΦΕΚ Α΄ 114/8-6-2006, “Κύρωση του Κώδικα Δήμων και Κοινοτήτων”.</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pPr>
      <w:r>
        <w:rPr>
          <w:rFonts w:cs="Times New Roman"/>
        </w:rPr>
        <w:t>Ν. 3852/2010, ΦΕΚ Α΄ 87/7-6-2010, “</w:t>
      </w:r>
      <w:r>
        <w:rPr/>
        <w:t>Νέα Αρχιτεκτονική της Αυτοδιοίκησης και της Αποκεντρωμένης Διοίκησης − Πρόγραμμα Καλλικράτης</w:t>
      </w:r>
      <w:r>
        <w:rPr>
          <w:rFonts w:cs="Times New Roman"/>
        </w:rPr>
        <w:t>”.</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rPr>
      </w:pPr>
      <w:r>
        <w:rPr>
          <w:rFonts w:cs="Times New Roman"/>
        </w:rPr>
        <w:t>Ο Κώδικας Είσπραξης Δημοσίων Εσόδων (Κ.Ε.Δ.Ε.).</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rPr>
      </w:pPr>
      <w:r>
        <w:rPr>
          <w:rFonts w:cs="Times New Roman"/>
        </w:rPr>
        <w:t>Οι εκάστοτε ισχύουσες διατάξεις περί Δημοτικών Κοιμητηριών.</w:t>
      </w:r>
    </w:p>
    <w:p>
      <w:pPr>
        <w:pStyle w:val="Normal"/>
        <w:widowControl w:val="false"/>
        <w:numPr>
          <w:ilvl w:val="0"/>
          <w:numId w:val="1"/>
        </w:numPr>
        <w:tabs>
          <w:tab w:val="clear" w:pos="709"/>
          <w:tab w:val="left" w:pos="360" w:leader="none"/>
        </w:tabs>
        <w:bidi w:val="0"/>
        <w:spacing w:lineRule="auto" w:line="360" w:before="57" w:after="57"/>
        <w:ind w:left="360" w:right="0" w:hanging="0"/>
        <w:jc w:val="both"/>
        <w:rPr>
          <w:rFonts w:ascii="Times New Roman" w:hAnsi="Times New Roman" w:cs="Times New Roman"/>
          <w:b w:val="false"/>
          <w:b w:val="false"/>
          <w:bCs w:val="false"/>
          <w:highlight w:val="yellow"/>
        </w:rPr>
      </w:pPr>
      <w:r>
        <w:rPr>
          <w:rFonts w:cs="Times New Roman"/>
          <w:b w:val="false"/>
          <w:bCs w:val="false"/>
          <w:highlight w:val="yellow"/>
        </w:rPr>
        <w:t>Η διοίκηση και διαχείριση των μη ενοριακών ναών των κοιμητηρίων έχει αφαιρεθεί από την αρμοδιότητα των Δήμων(αρθρο 56 παρ.Ν.4735/2020) και συνεπώς τα προερχόμενα από τους ναούςέσοδα δεν περιέρχονται πλέον σε αυτούς.</w:t>
      </w:r>
    </w:p>
    <w:p>
      <w:pPr>
        <w:pStyle w:val="Normal"/>
        <w:bidi w:val="0"/>
        <w:spacing w:lineRule="auto" w:line="360" w:before="57" w:after="57"/>
        <w:jc w:val="both"/>
        <w:rPr>
          <w:rFonts w:ascii="Times New Roman" w:hAnsi="Times New Roman" w:cs="Times New Roman"/>
        </w:rPr>
      </w:pPr>
      <w:r>
        <w:rPr>
          <w:rFonts w:cs="Times New Roman"/>
        </w:rPr>
        <w:t>Όπου Ν. (Νόμος), Α.Ν. (Αναγκαστικός Νόμος), Π.Δ. (Προεδρικό Διάταγμα), Υ.Α. (Υπουργική Απόφαση), Ν.Σ.Κ. (Νομικό Συμβούλιο του Κράτους).</w:t>
      </w:r>
    </w:p>
    <w:p>
      <w:pPr>
        <w:pStyle w:val="Normal"/>
        <w:bidi w:val="0"/>
        <w:spacing w:lineRule="auto" w:line="360"/>
        <w:jc w:val="both"/>
        <w:rPr>
          <w:rFonts w:ascii="Times New Roman" w:hAnsi="Times New Roman" w:cs="Times New Roman"/>
        </w:rPr>
      </w:pPr>
      <w:r>
        <w:rPr>
          <w:rFonts w:cs="Times New Roman"/>
        </w:rPr>
        <w:t>2.2 Η λειτουργία της υπηρεσίας κάθε Δημοτικού Κοιμητηρίου ακολουθεί τους κανόνες που προβλέπονται από τον Οργανισμό Εσωτερικής Υπηρεσίας (Ο.Ε.Υ.) του Δήμου Διονύσου και τηρεί τις αντίστοιχες διαδικασίες ποιότητας στην εξυπηρέτηση του πολίτη.</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3</w:t>
      </w:r>
    </w:p>
    <w:p>
      <w:pPr>
        <w:pStyle w:val="Normal"/>
        <w:bidi w:val="0"/>
        <w:spacing w:lineRule="auto" w:line="360"/>
        <w:jc w:val="center"/>
        <w:rPr>
          <w:rFonts w:ascii="Times New Roman" w:hAnsi="Times New Roman" w:cs="Times New Roman"/>
          <w:b/>
          <w:b/>
        </w:rPr>
      </w:pPr>
      <w:r>
        <w:rPr>
          <w:rFonts w:cs="Times New Roman"/>
          <w:b/>
        </w:rPr>
        <w:t>Πεδίο Εφαρμογής</w:t>
      </w:r>
    </w:p>
    <w:p>
      <w:pPr>
        <w:pStyle w:val="Normal"/>
        <w:bidi w:val="0"/>
        <w:spacing w:lineRule="auto" w:line="360"/>
        <w:jc w:val="both"/>
        <w:rPr>
          <w:rFonts w:ascii="Times New Roman" w:hAnsi="Times New Roman" w:cs="Times New Roman"/>
        </w:rPr>
      </w:pPr>
      <w:r>
        <w:rPr>
          <w:rFonts w:cs="Times New Roman"/>
        </w:rPr>
        <w:t>3.1 Τα κοιμητήρια είναι πράγματα εκτός συναλλαγής κατά το άρθρο 966 του Αστικού Κώδικα.</w:t>
      </w:r>
    </w:p>
    <w:p>
      <w:pPr>
        <w:pStyle w:val="Normal"/>
        <w:bidi w:val="0"/>
        <w:spacing w:lineRule="auto" w:line="360"/>
        <w:jc w:val="both"/>
        <w:rPr>
          <w:rFonts w:ascii="Times New Roman" w:hAnsi="Times New Roman" w:cs="Times New Roman"/>
        </w:rPr>
      </w:pPr>
      <w:r>
        <w:rPr>
          <w:rFonts w:cs="Times New Roman"/>
        </w:rPr>
        <w:t>3.2 Ο Δήμος Διονύσου είναι κύριος, διοικεί και διαχειρίζεται τα Κοιμητήρια που βρίσκονται στα αντίστοιχα οικόπεδα της περιοχής του Δήμου ανά Δημοτική Κοινότητα:</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Αγίου Στεφάνου:</w:t>
      </w:r>
    </w:p>
    <w:p>
      <w:pPr>
        <w:pStyle w:val="Normal"/>
        <w:bidi w:val="0"/>
        <w:spacing w:lineRule="auto" w:line="360"/>
        <w:jc w:val="both"/>
        <w:rPr>
          <w:rFonts w:ascii="Times New Roman" w:hAnsi="Times New Roman" w:cs="Times New Roman"/>
        </w:rPr>
      </w:pPr>
      <w:r>
        <w:rPr>
          <w:rFonts w:cs="Times New Roman"/>
        </w:rPr>
        <w:t>Στην περιοχή του Αγίου Στεφάνου, παράπλευρα του Δημοτικού Γυμναστηρίου και Δημοτικού χώρου τέως ιδιοκτησίας ΟΣΚ, όπου στεγάζονται το Γυμνάσιο και το Λύκειο, τοποθετείται το Ανατολικό και Δυτικό Κοιμητήριο, στα οποία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 Ιερός Ναός της Αγίας Βαρβάρας.</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widowControl w:val="false"/>
        <w:numPr>
          <w:ilvl w:val="0"/>
          <w:numId w:val="0"/>
        </w:numPr>
        <w:tabs>
          <w:tab w:val="clear" w:pos="709"/>
          <w:tab w:val="left" w:pos="390" w:leader="none"/>
        </w:tabs>
        <w:bidi w:val="0"/>
        <w:spacing w:lineRule="auto" w:line="360"/>
        <w:ind w:left="390" w:right="0" w:hanging="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Άνοιξης:</w:t>
      </w:r>
    </w:p>
    <w:p>
      <w:pPr>
        <w:pStyle w:val="Normal"/>
        <w:bidi w:val="0"/>
        <w:spacing w:lineRule="auto" w:line="360"/>
        <w:jc w:val="both"/>
        <w:rPr>
          <w:rFonts w:ascii="Times New Roman" w:hAnsi="Times New Roman" w:cs="Times New Roman"/>
        </w:rPr>
      </w:pPr>
      <w:r>
        <w:rPr>
          <w:rFonts w:cs="Times New Roman"/>
        </w:rPr>
        <w:t>Στην περιοχή της Άνοιξης, στο τέρμα της οδού Αναπαύσεως, τοποθετείται το Κοιμητήριο,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Διονύσου:</w:t>
      </w:r>
    </w:p>
    <w:p>
      <w:pPr>
        <w:pStyle w:val="Normal"/>
        <w:bidi w:val="0"/>
        <w:spacing w:lineRule="auto" w:line="360"/>
        <w:jc w:val="both"/>
        <w:rPr>
          <w:rFonts w:ascii="Times New Roman" w:hAnsi="Times New Roman" w:cs="Times New Roman"/>
        </w:rPr>
      </w:pPr>
      <w:r>
        <w:rPr>
          <w:rFonts w:cs="Times New Roman"/>
        </w:rPr>
        <w:t>Στην περιοχή του Διονύσου, στη θέση “Γερμανικό Νεκροταφείο”, σε οικόπεδο ιδιοκτησίας του Δήμου, τοποθετείται το Κοιμητήριο,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bidi w:val="0"/>
        <w:spacing w:lineRule="auto" w:line="360"/>
        <w:jc w:val="both"/>
        <w:rPr>
          <w:rFonts w:ascii="Times New Roman" w:hAnsi="Times New Roman" w:cs="Times New Roman"/>
        </w:rPr>
      </w:pPr>
      <w:r>
        <w:rPr>
          <w:rFonts w:cs="Times New Roman"/>
        </w:rPr>
        <w:t>Στον προαύλιο χώρο του Ιερού Ναού Αγίου Γεωργίου (Διονύσου), εντός του οποίου υπάρχουν οικογενειακοί τάφοι.</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Δροσιάς:</w:t>
      </w:r>
    </w:p>
    <w:p>
      <w:pPr>
        <w:pStyle w:val="Normal"/>
        <w:bidi w:val="0"/>
        <w:spacing w:lineRule="auto" w:line="360"/>
        <w:jc w:val="both"/>
        <w:rPr>
          <w:rFonts w:ascii="Times New Roman" w:hAnsi="Times New Roman" w:cs="Times New Roman"/>
        </w:rPr>
      </w:pPr>
      <w:r>
        <w:rPr>
          <w:rFonts w:cs="Times New Roman"/>
        </w:rPr>
        <w:t>Στην περιοχή της Ροδόπολης, σε οικόπεδο ιδιοκτησίας του Δήμου, τοποθετείται το Κοιμητήριο της Δροσιάς,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Κρυονερίου:</w:t>
      </w:r>
    </w:p>
    <w:p>
      <w:pPr>
        <w:pStyle w:val="Normal"/>
        <w:bidi w:val="0"/>
        <w:spacing w:lineRule="auto" w:line="360"/>
        <w:jc w:val="both"/>
        <w:rPr>
          <w:rFonts w:ascii="Times New Roman" w:hAnsi="Times New Roman" w:cs="Times New Roman"/>
        </w:rPr>
      </w:pPr>
      <w:r>
        <w:rPr>
          <w:rFonts w:cs="Times New Roman"/>
        </w:rPr>
        <w:t>Στην περιοχή του Κρυονερίου, στην θέση “Προβοκομείο” εντός του Κτήματος Δεκελείας (Τατοΐου) Αττικής, σε οικόπεδο ιδιοκτησίας του Δήμου, τοποθετείται το Κοιμητήριο,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 Ιερός Ναός Παμμέγιστων Ταξιαρχών.</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Ροδόπολης:</w:t>
      </w:r>
    </w:p>
    <w:p>
      <w:pPr>
        <w:pStyle w:val="Normal"/>
        <w:bidi w:val="0"/>
        <w:spacing w:lineRule="auto" w:line="360"/>
        <w:jc w:val="both"/>
        <w:rPr>
          <w:rFonts w:ascii="Times New Roman" w:hAnsi="Times New Roman" w:cs="Times New Roman"/>
        </w:rPr>
      </w:pPr>
      <w:r>
        <w:rPr>
          <w:rFonts w:cs="Times New Roman"/>
        </w:rPr>
        <w:t>Στην περιοχή της Ροδόπολης, ειδικότερα δε στη θέση “Αϊ Γιάννης”, σε οικόπεδο ιδιοκτησίας του Δήμου, τοποθετείται το Κοιμητήριο,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bidi w:val="0"/>
        <w:spacing w:lineRule="auto" w:line="360"/>
        <w:jc w:val="both"/>
        <w:rPr>
          <w:rFonts w:ascii="Times New Roman" w:hAnsi="Times New Roman" w:cs="Times New Roman"/>
        </w:rPr>
      </w:pPr>
      <w:r>
        <w:rPr>
          <w:rFonts w:cs="Times New Roman"/>
        </w:rPr>
        <w:t>Στην περιοχή πλησίον του Ιερού Ναού Αγίας Τριάδος, σε οικόπεδο ιδιοκτησίας του Δήμου, τοποθετείται το Κοιμητήριο,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rPr>
      </w:pPr>
      <w:r>
        <w:rPr>
          <w:rFonts w:cs="Times New Roman"/>
          <w:b/>
        </w:rPr>
        <w:t>Στη Δημοτική Κοινότητα Σταμάτας:</w:t>
      </w:r>
    </w:p>
    <w:p>
      <w:pPr>
        <w:pStyle w:val="Normal"/>
        <w:bidi w:val="0"/>
        <w:spacing w:lineRule="auto" w:line="360"/>
        <w:jc w:val="both"/>
        <w:rPr>
          <w:rFonts w:ascii="Times New Roman" w:hAnsi="Times New Roman" w:cs="Times New Roman"/>
        </w:rPr>
      </w:pPr>
      <w:r>
        <w:rPr>
          <w:rFonts w:cs="Times New Roman"/>
        </w:rPr>
        <w:t>Στην περιοχή της Σταμάτας, ειδικότερα δε στη θέση “Ρέχεζα”, σε οικόπεδο ιδιοκτησίας του Δήμου, τοποθετείται το Κοιμητήριο, στο οποίο περιλαμβάνονται τα ακόλουθα:</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Οικογενειακοί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Κοινοί Τάφοι.</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Οστεοφυλάκιο.</w:t>
      </w:r>
    </w:p>
    <w:p>
      <w:pPr>
        <w:pStyle w:val="Normal"/>
        <w:widowControl w:val="false"/>
        <w:numPr>
          <w:ilvl w:val="0"/>
          <w:numId w:val="2"/>
        </w:numPr>
        <w:tabs>
          <w:tab w:val="clear" w:pos="709"/>
          <w:tab w:val="left" w:pos="360" w:leader="none"/>
        </w:tabs>
        <w:bidi w:val="0"/>
        <w:spacing w:lineRule="auto" w:line="360"/>
        <w:ind w:left="360" w:right="0" w:hanging="360"/>
        <w:jc w:val="both"/>
        <w:rPr>
          <w:rFonts w:ascii="Times New Roman" w:hAnsi="Times New Roman" w:cs="Times New Roman"/>
        </w:rPr>
      </w:pPr>
      <w:r>
        <w:rPr>
          <w:rFonts w:cs="Times New Roman"/>
        </w:rPr>
        <w:t>Κοινός Τάφος Οστών (χωνευτήρι).</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ΔΗΜΟΤΙΚΟ ΚΟΙΜΗΤΗΡΙΟ ΣΤΗ ΘΕΣΗ ΜΠΙΣΜΠΙΡΙ ΣΤΟΝ ΑΓΙΟ ΣΤΕΦΑΝΟ</w:t>
      </w:r>
    </w:p>
    <w:p>
      <w:pPr>
        <w:pStyle w:val="Normal"/>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Πρόκειται να ιδρυθεί νέο Δημοτικό Κοιμητήριο σε οικόπεδο ιδιοκτησίας του ενιαίου Δήμου Διονύσου στο οποίο θα περιλαμβάνονται τα ακόλουθα:</w:t>
      </w:r>
    </w:p>
    <w:p>
      <w:pPr>
        <w:pStyle w:val="Normal"/>
        <w:numPr>
          <w:ilvl w:val="0"/>
          <w:numId w:val="7"/>
        </w:numPr>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Ιερός Ναός</w:t>
      </w:r>
    </w:p>
    <w:p>
      <w:pPr>
        <w:pStyle w:val="Normal"/>
        <w:numPr>
          <w:ilvl w:val="0"/>
          <w:numId w:val="7"/>
        </w:numPr>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Κοινοί Τάφοι</w:t>
      </w:r>
    </w:p>
    <w:p>
      <w:pPr>
        <w:pStyle w:val="Normal"/>
        <w:numPr>
          <w:ilvl w:val="0"/>
          <w:numId w:val="7"/>
        </w:numPr>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Οικογενειακοί τάφοι</w:t>
      </w:r>
    </w:p>
    <w:p>
      <w:pPr>
        <w:pStyle w:val="Normal"/>
        <w:numPr>
          <w:ilvl w:val="0"/>
          <w:numId w:val="7"/>
        </w:numPr>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Οστεοφυλάκιο</w:t>
      </w:r>
    </w:p>
    <w:p>
      <w:pPr>
        <w:pStyle w:val="Normal"/>
        <w:numPr>
          <w:ilvl w:val="0"/>
          <w:numId w:val="7"/>
        </w:numPr>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Κοινός  Τάφος οστών(χωνευτήρι)</w:t>
      </w:r>
    </w:p>
    <w:p>
      <w:pPr>
        <w:pStyle w:val="Normal"/>
        <w:numPr>
          <w:ilvl w:val="0"/>
          <w:numId w:val="7"/>
        </w:numPr>
        <w:bidi w:val="0"/>
        <w:spacing w:lineRule="auto" w:line="360"/>
        <w:jc w:val="both"/>
        <w:rPr>
          <w:rFonts w:ascii="Times New Roman" w:hAnsi="Times New Roman" w:cs="Times New Roman"/>
          <w:b/>
          <w:b/>
          <w:bCs/>
          <w:color w:val="000000"/>
          <w:highlight w:val="yellow"/>
        </w:rPr>
      </w:pPr>
      <w:r>
        <w:rPr>
          <w:rFonts w:cs="Times New Roman"/>
          <w:b/>
          <w:bCs/>
          <w:color w:val="000000"/>
          <w:highlight w:val="yellow"/>
        </w:rPr>
        <w:t>Χώρος αναλλοίωτων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highlight w:val="yellow"/>
        </w:rPr>
      </w:pPr>
      <w:r>
        <w:rPr>
          <w:rFonts w:cs="Times New Roman"/>
          <w:highlight w:val="yellow"/>
        </w:rPr>
      </w:r>
    </w:p>
    <w:p>
      <w:pPr>
        <w:pStyle w:val="Normal"/>
        <w:bidi w:val="0"/>
        <w:spacing w:lineRule="auto" w:line="360"/>
        <w:jc w:val="center"/>
        <w:rPr>
          <w:rFonts w:ascii="Times New Roman" w:hAnsi="Times New Roman" w:cs="Times New Roman"/>
          <w:b/>
          <w:b/>
        </w:rPr>
      </w:pPr>
      <w:r>
        <w:rPr>
          <w:rFonts w:cs="Times New Roman"/>
          <w:b/>
        </w:rPr>
        <w:t>Άρθρο 4</w:t>
      </w:r>
    </w:p>
    <w:p>
      <w:pPr>
        <w:pStyle w:val="Normal"/>
        <w:bidi w:val="0"/>
        <w:spacing w:lineRule="auto" w:line="360"/>
        <w:jc w:val="center"/>
        <w:rPr>
          <w:rFonts w:ascii="Times New Roman" w:hAnsi="Times New Roman" w:cs="Times New Roman"/>
          <w:b/>
          <w:b/>
        </w:rPr>
      </w:pPr>
      <w:r>
        <w:rPr>
          <w:rFonts w:cs="Times New Roman"/>
          <w:b/>
        </w:rPr>
        <w:t>Ιεροί Ναοί</w:t>
      </w:r>
    </w:p>
    <w:p>
      <w:pPr>
        <w:pStyle w:val="Normal"/>
        <w:bidi w:val="0"/>
        <w:spacing w:lineRule="auto" w:line="360"/>
        <w:jc w:val="both"/>
        <w:rPr>
          <w:rFonts w:ascii="Times New Roman" w:hAnsi="Times New Roman" w:cs="Times New Roman"/>
        </w:rPr>
      </w:pPr>
      <w:r>
        <w:rPr>
          <w:rFonts w:cs="Times New Roman"/>
        </w:rPr>
        <w:t xml:space="preserve">Η διοίκηση και διαχείριση των Ιερών Ναών Αγίας Βαρβάρας στο Κοιμητήριο Αγίου Στεφάνου &amp; Παμμέγιστων Ταξιαρχών στο Κοιμητήριο Κρυονερίου καθώς και του υπο ίδρυση Ι.Ναού στο Κοιμητήριο  Μπισμπίρι ασκείται είτε από το εκκλησιαστικό συμβούλιο της οικείας ενορίας είτε από συμβούλιο που ορίζει ο επιχώριος Μητροπολίτης.Τα έσοδα των ιερών ναών διτίθενται πρωτίστως για την συντήρηση και καλή λειτουργία τους, επικουρικώς δε για φιλανθρωπικούς σκοπούς της Μητρόπολης,Από 12/10/2020 </w:t>
      </w:r>
      <w:r>
        <w:rPr>
          <w:rFonts w:cs="Times New Roman"/>
          <w:highlight w:val="yellow"/>
        </w:rPr>
        <w:t>απαγορεύεται στους δήμους να εισπράττουν τέλη και δικαιώματα για τις ιεροτελεστίες που τελούνται από θρησκευτικούς λειτουργούς εντός των νεκροταφείων (αρθρο 56 παρ.1 Ν.4735/20).</w:t>
      </w:r>
    </w:p>
    <w:p>
      <w:pPr>
        <w:pStyle w:val="Normal"/>
        <w:bidi w:val="0"/>
        <w:spacing w:lineRule="auto" w:line="360"/>
        <w:jc w:val="both"/>
        <w:rPr>
          <w:rFonts w:ascii="Times New Roman" w:hAnsi="Times New Roman" w:cs="Times New Roman"/>
          <w:highlight w:val="yellow"/>
        </w:rPr>
      </w:pPr>
      <w:r>
        <w:rPr>
          <w:rFonts w:cs="Times New Roman"/>
          <w:highlight w:val="yellow"/>
        </w:rPr>
      </w:r>
    </w:p>
    <w:p>
      <w:pPr>
        <w:pStyle w:val="Normal"/>
        <w:bidi w:val="0"/>
        <w:spacing w:lineRule="auto" w:line="360"/>
        <w:jc w:val="both"/>
        <w:rPr>
          <w:rFonts w:ascii="Times New Roman" w:hAnsi="Times New Roman" w:cs="Times New Roman"/>
          <w:highlight w:val="yellow"/>
        </w:rPr>
      </w:pPr>
      <w:r>
        <w:rPr>
          <w:rFonts w:cs="Times New Roman"/>
          <w:highlight w:val="yellow"/>
        </w:rPr>
      </w:r>
      <w:r>
        <w:br w:type="page"/>
      </w:r>
    </w:p>
    <w:p>
      <w:pPr>
        <w:pStyle w:val="Normal"/>
        <w:pBdr>
          <w:bottom w:val="single" w:sz="4" w:space="1" w:color="000001"/>
        </w:pBdr>
        <w:bidi w:val="0"/>
        <w:spacing w:lineRule="auto" w:line="360"/>
        <w:jc w:val="center"/>
        <w:rPr>
          <w:rFonts w:ascii="Times New Roman" w:hAnsi="Times New Roman" w:cs="Times New Roman"/>
          <w:b/>
          <w:b/>
          <w:sz w:val="32"/>
          <w:szCs w:val="32"/>
        </w:rPr>
      </w:pPr>
      <w:r>
        <w:rPr>
          <w:rFonts w:cs="Times New Roman"/>
          <w:b/>
          <w:sz w:val="32"/>
          <w:szCs w:val="32"/>
        </w:rPr>
        <w:t>ΛΕΙΤΟΥΡΓΙΑ ΚΟΙΜΗΤΗΡΙΩΝ</w:t>
      </w:r>
    </w:p>
    <w:p>
      <w:pPr>
        <w:pStyle w:val="Normal"/>
        <w:bidi w:val="0"/>
        <w:spacing w:lineRule="auto" w:line="360"/>
        <w:jc w:val="both"/>
        <w:rPr>
          <w:rFonts w:ascii="Times New Roman" w:hAnsi="Times New Roman" w:cs="Times New Roman"/>
          <w:sz w:val="32"/>
          <w:szCs w:val="32"/>
        </w:rPr>
      </w:pPr>
      <w:r>
        <w:rPr>
          <w:rFonts w:cs="Times New Roman"/>
          <w:sz w:val="32"/>
          <w:szCs w:val="32"/>
        </w:rPr>
      </w:r>
    </w:p>
    <w:p>
      <w:pPr>
        <w:pStyle w:val="Normal"/>
        <w:bidi w:val="0"/>
        <w:spacing w:lineRule="auto" w:line="360"/>
        <w:jc w:val="center"/>
        <w:rPr>
          <w:rFonts w:ascii="Times New Roman" w:hAnsi="Times New Roman" w:cs="Times New Roman"/>
          <w:b/>
          <w:b/>
        </w:rPr>
      </w:pPr>
      <w:r>
        <w:rPr>
          <w:rFonts w:cs="Times New Roman"/>
          <w:b/>
        </w:rPr>
        <w:t>Άρθρο 5</w:t>
      </w:r>
    </w:p>
    <w:p>
      <w:pPr>
        <w:pStyle w:val="Normal"/>
        <w:bidi w:val="0"/>
        <w:spacing w:lineRule="auto" w:line="360"/>
        <w:jc w:val="center"/>
        <w:rPr>
          <w:rFonts w:ascii="Times New Roman" w:hAnsi="Times New Roman" w:cs="Times New Roman"/>
          <w:b/>
          <w:b/>
        </w:rPr>
      </w:pPr>
      <w:r>
        <w:rPr>
          <w:rFonts w:cs="Times New Roman"/>
          <w:b/>
        </w:rPr>
        <w:t>Ενταφιασμός Νεκρών</w:t>
      </w:r>
    </w:p>
    <w:p>
      <w:pPr>
        <w:pStyle w:val="Normal"/>
        <w:bidi w:val="0"/>
        <w:spacing w:lineRule="auto" w:line="360"/>
        <w:jc w:val="both"/>
        <w:rPr>
          <w:rFonts w:ascii="Times New Roman" w:hAnsi="Times New Roman" w:cs="Times New Roman"/>
        </w:rPr>
      </w:pPr>
      <w:r>
        <w:rPr>
          <w:rFonts w:cs="Times New Roman"/>
        </w:rPr>
        <w:t>5.1 Σύμφωνα με το άρθρο 2, παράγραφο 1, Α.Ν. 445/1968, ο ενταφιασμός των νεκρών ενεργείται μόνο στα νεκροταφεία, απαγορευμένης απόλυτα της ταφής σε άλλους χώρους. Επομένως, ο ενταφιασμός νεκρών σε χώρο εκτός του Δημοτικού Κοιμητηρίου απαγορεύεται από την ισχύουσα νομοθεσία και συνιστά παράνομη πράξη τιμωρούμενη από το άρθρο 426 του Ποινικού Κώδικα. Από τη διάταξη αυτή εξαιρούνται τα Μοναστήρια, τα Ησυχαστήρια και οι Περίβολοι Ιδρυμάτων, προκειμένου για τον ενταφιασμό προσωπικοτήτων που προσέφεραν σημαντικές υπηρεσίες στο ίδρυμα.</w:t>
      </w:r>
    </w:p>
    <w:p>
      <w:pPr>
        <w:pStyle w:val="Normal"/>
        <w:bidi w:val="0"/>
        <w:spacing w:lineRule="auto" w:line="360"/>
        <w:jc w:val="both"/>
        <w:rPr>
          <w:rFonts w:ascii="Times New Roman" w:hAnsi="Times New Roman" w:cs="Times New Roman"/>
        </w:rPr>
      </w:pPr>
      <w:r>
        <w:rPr>
          <w:rFonts w:cs="Times New Roman"/>
        </w:rPr>
        <w:t>5.2 Στο Κοιμητήριο της κάθε Δημοτικής Κοινότητας ενταφιάζεται κάθε νεκρός άσχετα από το θρήσκευμα ή την εθνικότητά του. Για το λόγο αυτό, παραχωρείται χώρος στο Δημοτικό Κοιμητήριο για τον ενταφιασμό κάθε αποθανόντος στην διοικητική περιφέρεια του Δήμου, προσώπου, δημότη ή μη, ημεδαπού ή αλλοδαπού, χριστιανού ή μη χριστιανού, θρησκευόμενου ή άθρησκου κλπ. (άρθρο 6, Α.Ν. 582/1968).</w:t>
      </w:r>
    </w:p>
    <w:p>
      <w:pPr>
        <w:pStyle w:val="Normal"/>
        <w:bidi w:val="0"/>
        <w:spacing w:lineRule="auto" w:line="360"/>
        <w:jc w:val="both"/>
        <w:rPr>
          <w:rFonts w:ascii="Times New Roman" w:hAnsi="Times New Roman" w:cs="Times New Roman"/>
        </w:rPr>
      </w:pPr>
      <w:r>
        <w:rPr>
          <w:rFonts w:cs="Times New Roman"/>
        </w:rPr>
        <w:t>5.3 Στο Κοιμητήριο της κάθε Δημοτικής Κοινότητας ενταφιάζονται όλα τα θανόντα πρόσωπα που: α) είναι δημότες εγγεγραμμένοι στη συγκεκριμένη Δημοτική Κοινότητα (το οποίο διαπιστώνεται από το Δημοτολόγιο), και β) είναι μόνιμοι κάτοικοι, όπως ο νόμος ορίζει (βλέπε ορισμούς) της συγκεκριμένης Δημοτικής Κοινότητας, και αντίστοιχα οι γονείς και τα τέκνα αυτών.</w:t>
      </w:r>
    </w:p>
    <w:p>
      <w:pPr>
        <w:pStyle w:val="Normal"/>
        <w:bidi w:val="0"/>
        <w:spacing w:lineRule="auto" w:line="360"/>
        <w:jc w:val="both"/>
        <w:rPr>
          <w:rFonts w:ascii="Times New Roman" w:hAnsi="Times New Roman" w:cs="Times New Roman"/>
        </w:rPr>
      </w:pPr>
      <w:r>
        <w:rPr>
          <w:rFonts w:cs="Times New Roman"/>
        </w:rPr>
        <w:t>5.4 Η ταφή κάθε αποθανόντος επιτρέπεται μετά την πάροδο δώδεκα ωρών από το νομίμως πιστοποιημένο θάνατο και σε περίπτωση νεκροτομής, αμέσως μετά από αυτήν.</w:t>
      </w:r>
    </w:p>
    <w:p>
      <w:pPr>
        <w:pStyle w:val="Normal"/>
        <w:bidi w:val="0"/>
        <w:spacing w:lineRule="auto" w:line="360"/>
        <w:jc w:val="both"/>
        <w:rPr>
          <w:rFonts w:ascii="Times New Roman" w:hAnsi="Times New Roman" w:cs="Times New Roman"/>
        </w:rPr>
      </w:pPr>
      <w:r>
        <w:rPr>
          <w:rFonts w:cs="Times New Roman"/>
        </w:rPr>
        <w:t>5.5 Η άδεια ταφής εκδίδεται από τον οικείο Ληξίαρχο του τόπου, όπου συνέβη ο θάνατος ή μεταφέρθηκε ο νεκρός για ενταφιασμό. Βασική προϋπόθεση για την έκδοση άδειας ταφής είναι η ενημέρωση του Προέδρου της οικείας Δημοτικής Κοινότητας στην οποία θα πραγματοποιηθεί η ταφή.</w:t>
      </w:r>
    </w:p>
    <w:p>
      <w:pPr>
        <w:pStyle w:val="Normal"/>
        <w:bidi w:val="0"/>
        <w:spacing w:lineRule="auto" w:line="360"/>
        <w:jc w:val="both"/>
        <w:rPr>
          <w:rFonts w:ascii="Times New Roman" w:hAnsi="Times New Roman" w:cs="Times New Roman"/>
        </w:rPr>
      </w:pPr>
      <w:r>
        <w:rPr>
          <w:rFonts w:cs="Times New Roman"/>
        </w:rPr>
        <w:t>5.6 Δεν πραγματοποιείται η ταφή αν δεν προσκομισθεί στον αρμόδιο υπάλληλο του Τοπικού Καταστήματος -υπεύθυνου για τα κοιμητήρια- η άδεια ταφής, εκδοθείσα από την Αρμόδια Δημοτική Αρχή.</w:t>
      </w:r>
    </w:p>
    <w:p>
      <w:pPr>
        <w:pStyle w:val="Normal"/>
        <w:bidi w:val="0"/>
        <w:spacing w:lineRule="auto" w:line="360"/>
        <w:jc w:val="both"/>
        <w:rPr/>
      </w:pPr>
      <w:r>
        <w:rPr>
          <w:rFonts w:cs="Times New Roman"/>
        </w:rPr>
        <w:t>5.7 Απαραίτητη προϋπόθεση έκδοσης της άδειας ταφής είναι η είσπραξη από το Δήμο του δικαιώματος ταφής. Το ύψος αυτού καθορίζεται με απόφαση του Δημοτικού Συμβουλίου. Σε αντίθετη περίπτωση, ο Ληξίαρχος υποχρεούται να υποδείξει στην υπηρεσία Εσόδων του Δήμου τα πλήρη στοιχεία του πλησιέστερου συγγενούς του θανόντα (ονοματεπώνυμο, όνομα πατρός, ΑΦΜ, ΔΟΥ, ΑΔΤ, διεύθυνση κατοικίας, τηλέφωνα, σχέση με τον θανόντα), καθώς και αντίγραφο της άδειας ταφής.</w:t>
      </w:r>
    </w:p>
    <w:p>
      <w:pPr>
        <w:pStyle w:val="Normal"/>
        <w:bidi w:val="0"/>
        <w:spacing w:lineRule="auto" w:line="360"/>
        <w:jc w:val="both"/>
        <w:rPr/>
      </w:pPr>
      <w:r>
        <w:rPr>
          <w:rFonts w:cs="Times New Roman"/>
        </w:rPr>
        <w:t xml:space="preserve">5.8 Ο ενταφιασμός ετεροδημοτών μη-μονίμων κατοίκων, επιτρέπεται μόνο κατόπιν απόφασης του Δημάρχου ή του αρμόδιου αντιδημάρχου στον οποίο έχει μεταβιβαστεί η σχετική αρμοδιότητα μετά από απόφαση του Δημάρχου. Σε περίπτωση απουσίας του αρμόδιου, τη σχετική απόφαση λαμβάνει ο Δήμαρχος ή ο αναπληρωτής του. </w:t>
      </w:r>
      <w:r>
        <w:rPr>
          <w:rFonts w:cs="Times New Roman"/>
          <w:b w:val="false"/>
          <w:bCs w:val="false"/>
        </w:rPr>
        <w:t>Για τις περιπτώσεις αυτές ισχύουν τα ίδια τέλη</w:t>
      </w:r>
      <w:r>
        <w:rPr>
          <w:rFonts w:cs="Times New Roman"/>
          <w:b/>
          <w:bCs/>
        </w:rPr>
        <w:t xml:space="preserve">. </w:t>
      </w:r>
    </w:p>
    <w:p>
      <w:pPr>
        <w:pStyle w:val="Normal"/>
        <w:bidi w:val="0"/>
        <w:spacing w:lineRule="auto" w:line="360"/>
        <w:jc w:val="both"/>
        <w:rPr>
          <w:rFonts w:ascii="Times New Roman" w:hAnsi="Times New Roman" w:cs="Times New Roman"/>
          <w:b/>
          <w:b/>
          <w:bCs/>
          <w:highlight w:val="yellow"/>
        </w:rPr>
      </w:pPr>
      <w:r>
        <w:rPr>
          <w:rFonts w:cs="Times New Roman"/>
          <w:b/>
          <w:bCs/>
          <w:highlight w:val="yellow"/>
        </w:rPr>
        <w:t>5.9 Σε περίπτωση κορεσμού του Κοιμητηρίου της αρμόδιας Δημοτικής Κοινότητας κατ΄εξαίρεση να μπορούν να ενταφιασθούν οι ανωτέρω σε άλλη Δημ.Κοινότητα με εντολή Δημάρχου.</w:t>
      </w:r>
    </w:p>
    <w:p>
      <w:pPr>
        <w:pStyle w:val="Normal"/>
        <w:bidi w:val="0"/>
        <w:spacing w:lineRule="auto" w:line="360"/>
        <w:jc w:val="both"/>
        <w:rPr>
          <w:rFonts w:ascii="Times New Roman" w:hAnsi="Times New Roman" w:cs="Times New Roman"/>
          <w:b/>
          <w:b/>
          <w:bCs/>
          <w:highlight w:val="yellow"/>
        </w:rPr>
      </w:pPr>
      <w:r>
        <w:rPr>
          <w:rFonts w:cs="Times New Roman"/>
          <w:b/>
          <w:bCs/>
          <w:highlight w:val="yellow"/>
        </w:rPr>
        <w:t>5.10  Ανά εξάμηνο οι Δημ.Κοινότητες να μας ενημερώνουν  για εκταφές που πραγματοποίησαν και κενούς τάφους την αρμόδια Διεύθυνση του Δήμου .</w:t>
      </w:r>
    </w:p>
    <w:p>
      <w:pPr>
        <w:pStyle w:val="Normal"/>
        <w:bidi w:val="0"/>
        <w:spacing w:lineRule="auto" w:line="360"/>
        <w:jc w:val="both"/>
        <w:rPr>
          <w:rFonts w:ascii="Times New Roman" w:hAnsi="Times New Roman" w:cs="Times New Roman"/>
        </w:rPr>
      </w:pPr>
      <w:r>
        <w:rPr>
          <w:rFonts w:cs="Times New Roman"/>
        </w:rPr>
        <w:t>5.11 Ο ενταφιασμός των νεκρών -μεταφερθέντων από το εξωτερικό- επιτρέπεται, εφόσον τηρήθηκαν κατά τη μεταφορά οι διατάξεις του Π.Δ. 210/1975 και του Ν. 1315/1983.</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6</w:t>
      </w:r>
    </w:p>
    <w:p>
      <w:pPr>
        <w:pStyle w:val="Normal"/>
        <w:bidi w:val="0"/>
        <w:spacing w:lineRule="auto" w:line="360"/>
        <w:jc w:val="center"/>
        <w:rPr>
          <w:rFonts w:ascii="Times New Roman" w:hAnsi="Times New Roman" w:cs="Times New Roman"/>
          <w:b/>
          <w:b/>
        </w:rPr>
      </w:pPr>
      <w:r>
        <w:rPr>
          <w:rFonts w:cs="Times New Roman"/>
          <w:b/>
        </w:rPr>
        <w:t>Δωρεάν Παραχώρηση Τάφου</w:t>
      </w:r>
    </w:p>
    <w:p>
      <w:pPr>
        <w:pStyle w:val="Normal"/>
        <w:bidi w:val="0"/>
        <w:spacing w:lineRule="auto" w:line="360"/>
        <w:jc w:val="both"/>
        <w:rPr>
          <w:rFonts w:ascii="Times New Roman" w:hAnsi="Times New Roman" w:cs="Times New Roman"/>
        </w:rPr>
      </w:pPr>
      <w:r>
        <w:rPr>
          <w:rFonts w:cs="Times New Roman"/>
        </w:rPr>
        <w:t>6.1 Με απόφαση του Δημοτικού Συμβουλίου είναι δυνατή η δωρεάν παραχώρηση τάφου υπέρ προσώπων για συγκεκριμένους και διακριτούς λόγους. Συγκεκριμένα, η δωρεάν παραχώρηση τάφου προβλέπεται:</w:t>
      </w:r>
    </w:p>
    <w:p>
      <w:pPr>
        <w:pStyle w:val="Normal"/>
        <w:bidi w:val="0"/>
        <w:spacing w:lineRule="auto" w:line="360"/>
        <w:jc w:val="both"/>
        <w:rPr>
          <w:rFonts w:ascii="Times New Roman" w:hAnsi="Times New Roman" w:cs="Times New Roman"/>
        </w:rPr>
      </w:pPr>
      <w:r>
        <w:rPr>
          <w:rFonts w:cs="Times New Roman"/>
        </w:rPr>
        <w:t>-για πρόσωπα, τα οποία με την εθνική, πολιτική και κοινωνική δράση τους προσέφεραν σημαντικές υπηρεσίες στο έθνος ή στον Δήμο,</w:t>
      </w:r>
    </w:p>
    <w:p>
      <w:pPr>
        <w:pStyle w:val="Normal"/>
        <w:bidi w:val="0"/>
        <w:spacing w:lineRule="auto" w:line="360"/>
        <w:jc w:val="both"/>
        <w:rPr>
          <w:rFonts w:ascii="Times New Roman" w:hAnsi="Times New Roman" w:cs="Times New Roman"/>
        </w:rPr>
      </w:pPr>
      <w:r>
        <w:rPr>
          <w:rFonts w:cs="Times New Roman"/>
        </w:rPr>
        <w:t>-για πρόσωπα, τα οποία με αδιαμφισβήτητες οικονομικές δωρεές έχουν προσφέρει σημαντικές υπηρεσίες στην τοπική κοινωνική ανάπτυξη και ειδικότερα στους τομείς της εκπαίδευσης, του πολιτισμού, του αθλητισμού, της κοινωνικής στήριξης κ.ά.,</w:t>
      </w:r>
    </w:p>
    <w:p>
      <w:pPr>
        <w:pStyle w:val="Normal"/>
        <w:bidi w:val="0"/>
        <w:spacing w:lineRule="auto" w:line="360"/>
        <w:jc w:val="both"/>
        <w:rPr>
          <w:rFonts w:ascii="Times New Roman" w:hAnsi="Times New Roman" w:cs="Times New Roman"/>
          <w:b w:val="false"/>
          <w:b w:val="false"/>
          <w:bCs w:val="false"/>
          <w:color w:val="333333"/>
        </w:rPr>
      </w:pPr>
      <w:r>
        <w:rPr>
          <w:rFonts w:cs="Times New Roman"/>
          <w:b w:val="false"/>
          <w:bCs w:val="false"/>
          <w:color w:val="333333"/>
        </w:rPr>
        <w:t>-για πρόσωπα τα οποία βρίσκονταν σε οικονομική αδυναμία ή είχαν την ιδιότητα πρόσφυγα ή είχαν  αιτηθεί την αναγνώριση της ιδιότητας αυτής, μπορούν να καλυφθούν από το Δήμο ή αν αυτόε δεν διαθέτει πιστώσεις από την περιφέρεια εντός των διοικητικών ορίων των οποίων πραγματοποιείται η ταφή ή ανακομιδή, μετά από αιτιολογημένη απόφαση του δημοτικού ή περιφερειακού συμβουλίου και αφού υποβληθεί δήλωση των οικείων του θανόντος ότι αδυνατούν να καλύψουν την δαπάνη ή αφού διαπιστωθεί ότι δεν υφίστανται ή δεν ανευρίσκονται οικείοι του θανόντος που μπορούν να αναλάβουν την δαπάνη (άρθρο78 Ν.4483/17)</w:t>
      </w:r>
    </w:p>
    <w:p>
      <w:pPr>
        <w:pStyle w:val="Normal"/>
        <w:bidi w:val="0"/>
        <w:spacing w:lineRule="auto" w:line="360"/>
        <w:jc w:val="both"/>
        <w:rPr/>
      </w:pPr>
      <w:r>
        <w:rPr>
          <w:rFonts w:cs="Times New Roman"/>
        </w:rPr>
        <w:t>-για βρέφη, νήπια και παιδιά μέχρ</w:t>
      </w:r>
      <w:r>
        <w:rPr>
          <w:rFonts w:cs="Times New Roman"/>
          <w:highlight w:val="yellow"/>
        </w:rPr>
        <w:t xml:space="preserve">ι 18 </w:t>
      </w:r>
      <w:r>
        <w:rPr>
          <w:rFonts w:cs="Times New Roman"/>
        </w:rPr>
        <w:t>ετών (με ημερομηνία γέννησης να θεωρείται η πρώτη Ιανουαρίου του έτους γέννησης) των δημοτών ή και των μονίμων κατοίκων .Θα ενταφιάζονται σε απλό τάφο 6ετούς διάρκειας και δεν θα εκθάπτονται για το χρονικό διάστημα που βρίσκονται στη ζωή οι γονείς και εφόσον αυτοί το επιθυμούν. Αυτό δεν δημιουργεί προϋποθέσεις ταφής άλλων πλησιέστερων συγγενών τους.</w:t>
      </w:r>
    </w:p>
    <w:p>
      <w:pPr>
        <w:pStyle w:val="Normal"/>
        <w:bidi w:val="0"/>
        <w:spacing w:lineRule="auto" w:line="360"/>
        <w:jc w:val="both"/>
        <w:rPr>
          <w:rFonts w:ascii="Times New Roman" w:hAnsi="Times New Roman" w:cs="Times New Roman"/>
        </w:rPr>
      </w:pPr>
      <w:r>
        <w:rPr>
          <w:rFonts w:cs="Times New Roman"/>
        </w:rPr>
        <w:t>-για εν ενεργεία Δημοτικούς Υπαλλήλους που απεβίωσαν εν ώρα υπηρεσίας.</w:t>
      </w:r>
    </w:p>
    <w:p>
      <w:pPr>
        <w:pStyle w:val="Normal"/>
        <w:bidi w:val="0"/>
        <w:spacing w:lineRule="auto" w:line="360"/>
        <w:jc w:val="both"/>
        <w:rPr/>
      </w:pPr>
      <w:r>
        <w:rPr>
          <w:rFonts w:cs="Times New Roman"/>
        </w:rPr>
        <w:t xml:space="preserve">6.2 Η ταφή των προσώπων αυτών γίνεται δωρεάν μέχρι έξι (6) χρόνια. Μετά τη λήξη της εξαετίας από την ταφή, οι συγγενείς είναι υποχρεωμένοι να προσέλθουν για την εκταφή ή για τη χορήγηση παράτασης της ταφής, εφόσον υπάρχει δυνατότητα, καταβάλλοντας το σχετικό τέλος που στην περίπτωση αυτή είναι ίσο με το </w:t>
      </w:r>
      <w:r>
        <w:rPr>
          <w:rFonts w:cs="Times New Roman"/>
          <w:b/>
        </w:rPr>
        <w:t xml:space="preserve">μισό </w:t>
      </w:r>
      <w:r>
        <w:rPr>
          <w:rFonts w:cs="Times New Roman"/>
        </w:rPr>
        <w:t>αντίστοιχο της παράτασης ταφής. Σε αντίθετη περίπτωση, μετά από παρέλευση περιόδου τριών (3) μηνών, η Υπηρεσία μπορεί να ενεργήσει αυτεπάγγελτα την εκταφή, εάν το κρίνει αναγκαίο.</w:t>
      </w:r>
    </w:p>
    <w:p>
      <w:pPr>
        <w:pStyle w:val="Normal"/>
        <w:bidi w:val="0"/>
        <w:spacing w:lineRule="auto" w:line="360"/>
        <w:jc w:val="both"/>
        <w:rPr>
          <w:rFonts w:ascii="Times New Roman" w:hAnsi="Times New Roman" w:cs="Times New Roman"/>
        </w:rPr>
      </w:pPr>
      <w:r>
        <w:rPr>
          <w:rFonts w:cs="Times New Roman"/>
        </w:rPr>
        <w:t>6.3 Ο χαρακτήρας των τάφων είναι κοινός και το δικαίωμα επί αυτών εξαντλείται με την ανακομιδή του νεκρού.</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7</w:t>
      </w:r>
    </w:p>
    <w:p>
      <w:pPr>
        <w:pStyle w:val="Normal"/>
        <w:bidi w:val="0"/>
        <w:spacing w:lineRule="auto" w:line="360"/>
        <w:jc w:val="center"/>
        <w:rPr>
          <w:rFonts w:ascii="Times New Roman" w:hAnsi="Times New Roman" w:cs="Times New Roman"/>
          <w:b/>
          <w:b/>
        </w:rPr>
      </w:pPr>
      <w:r>
        <w:rPr>
          <w:rFonts w:cs="Times New Roman"/>
          <w:b/>
        </w:rPr>
        <w:t>Εκταφή</w:t>
      </w:r>
    </w:p>
    <w:p>
      <w:pPr>
        <w:pStyle w:val="Normal"/>
        <w:bidi w:val="0"/>
        <w:spacing w:lineRule="auto" w:line="360"/>
        <w:jc w:val="both"/>
        <w:rPr/>
      </w:pPr>
      <w:r>
        <w:rPr>
          <w:rFonts w:cs="Times New Roman"/>
        </w:rPr>
        <w:t xml:space="preserve">7.1 Η ανακομιδή των οστών ενεργείται μετά την πάροδο του χρόνου της υποχρεωτικής ταφής, η οποία ορίζεται σε </w:t>
      </w:r>
      <w:r>
        <w:rPr>
          <w:rFonts w:cs="Times New Roman"/>
          <w:b/>
        </w:rPr>
        <w:t xml:space="preserve">έξι (6) </w:t>
      </w:r>
      <w:r>
        <w:rPr>
          <w:rFonts w:cs="Times New Roman"/>
        </w:rPr>
        <w:t>έτη, εκτός των ειδικών εξαιρέσεων που τυχόν οριστούν στον Κανονισμό.</w:t>
      </w:r>
    </w:p>
    <w:p>
      <w:pPr>
        <w:pStyle w:val="Normal"/>
        <w:bidi w:val="0"/>
        <w:spacing w:lineRule="auto" w:line="360"/>
        <w:jc w:val="both"/>
        <w:rPr>
          <w:rFonts w:ascii="Times New Roman" w:hAnsi="Times New Roman" w:cs="Times New Roman"/>
        </w:rPr>
      </w:pPr>
      <w:r>
        <w:rPr>
          <w:rFonts w:cs="Times New Roman"/>
        </w:rPr>
        <w:t>7.2 Το οικονομικό δικαίωμα του Δήμου για την ανακομιδή οστών ή την τυχόν χορηγηθείσα παράταση ταφής ορίζεται σε ποσό του οποίου το ύψος καθορίζεται με απόφαση του Δημοτικού Συμβουλίου. Το οικονομικό δικαίωμα του Δήμου είναι προκαταβαλλόμενο και βεβαιώνεται σε βάρος των εκάστοτε υπόχρεων.</w:t>
      </w:r>
    </w:p>
    <w:p>
      <w:pPr>
        <w:pStyle w:val="Normal"/>
        <w:bidi w:val="0"/>
        <w:spacing w:lineRule="auto" w:line="360"/>
        <w:jc w:val="both"/>
        <w:rPr/>
      </w:pPr>
      <w:r>
        <w:rPr>
          <w:rFonts w:cs="Times New Roman"/>
        </w:rPr>
        <w:t xml:space="preserve">7.3 Η για οποιονδήποτε λόγο εκταφή πριν από την παρέλευση του χρόνου υποχρεωτικής ταφής με σκοπό τη μεταφορά των νεκρών γίνεται μετά από αίτηση των συγγενών, σύμφωνα με τις διατάξεις του Π.Δ. 210/1975. Η εκταφή υλοποιείται μετά από την καταβολή ειδικού τέλους, το οποίο καθορίζεται στο </w:t>
      </w:r>
      <w:r>
        <w:rPr>
          <w:rFonts w:cs="Times New Roman"/>
          <w:b/>
        </w:rPr>
        <w:t>τριπλάσιο</w:t>
      </w:r>
      <w:r>
        <w:rPr>
          <w:rFonts w:cs="Times New Roman"/>
        </w:rPr>
        <w:t xml:space="preserve"> (</w:t>
      </w:r>
      <w:r>
        <w:rPr>
          <w:rFonts w:cs="Times New Roman"/>
          <w:b/>
        </w:rPr>
        <w:t>3πλάσιο</w:t>
      </w:r>
      <w:r>
        <w:rPr>
          <w:rFonts w:cs="Times New Roman"/>
        </w:rPr>
        <w:t>) του τρέχοντος δικαιώματος εκταφής.</w:t>
      </w:r>
    </w:p>
    <w:p>
      <w:pPr>
        <w:pStyle w:val="Normal"/>
        <w:bidi w:val="0"/>
        <w:spacing w:lineRule="auto" w:line="360"/>
        <w:jc w:val="both"/>
        <w:rPr/>
      </w:pPr>
      <w:r>
        <w:rPr>
          <w:rFonts w:cs="Times New Roman"/>
        </w:rPr>
        <w:t xml:space="preserve">7.4 Η εκταφή θανόντος από λοιμώδες νόσημα ή από νόσημα που υπάγεται στο Διεθνή Υγειονομικό Κανονισμό, δεν επιτρέπεται πριν παρέλθει </w:t>
      </w:r>
      <w:r>
        <w:rPr>
          <w:rFonts w:cs="Times New Roman"/>
          <w:b/>
        </w:rPr>
        <w:t>δεκαετία</w:t>
      </w:r>
      <w:r>
        <w:rPr>
          <w:rFonts w:cs="Times New Roman"/>
        </w:rPr>
        <w:t xml:space="preserve"> (</w:t>
      </w:r>
      <w:r>
        <w:rPr>
          <w:rFonts w:cs="Times New Roman"/>
          <w:b/>
        </w:rPr>
        <w:t>10ετία</w:t>
      </w:r>
      <w:r>
        <w:rPr>
          <w:rFonts w:cs="Times New Roman"/>
        </w:rPr>
        <w:t>), σύμφωνα με το άρθρο 3, Π.Δ. 210/1975.</w:t>
      </w:r>
    </w:p>
    <w:p>
      <w:pPr>
        <w:pStyle w:val="Normal"/>
        <w:bidi w:val="0"/>
        <w:spacing w:lineRule="auto" w:line="360"/>
        <w:jc w:val="both"/>
        <w:rPr>
          <w:rFonts w:ascii="Times New Roman" w:hAnsi="Times New Roman" w:cs="Times New Roman"/>
        </w:rPr>
      </w:pPr>
      <w:r>
        <w:rPr>
          <w:rFonts w:cs="Times New Roman"/>
        </w:rPr>
        <w:t>7.5 Για την εκταφή προβλέπεται η δυνατότητα παράτασης για ένα ή περισσότερα έτη, ύστερα από αίτηση των πλησιέστερων συγγενών.(βλέπε άρθρο 9).</w:t>
      </w:r>
    </w:p>
    <w:p>
      <w:pPr>
        <w:pStyle w:val="Normal"/>
        <w:bidi w:val="0"/>
        <w:spacing w:lineRule="auto" w:line="360"/>
        <w:jc w:val="both"/>
        <w:rPr>
          <w:rFonts w:ascii="Times New Roman" w:hAnsi="Times New Roman" w:cs="Times New Roman"/>
        </w:rPr>
      </w:pPr>
      <w:r>
        <w:rPr>
          <w:rFonts w:cs="Times New Roman"/>
        </w:rPr>
        <w:t>7.6 Η εκταφή γίνεται μετά από σχετική αίτηση του πλησιέστερου συγγενούς ή αυτού που φρόντισε για τον ενταφιασμό και έχει καταχωρηθεί ως «συναλλασσόμενος» στα στοιχεία του τάφου στο μηχανογραφικό σύστημα του Δήμου.</w:t>
      </w:r>
    </w:p>
    <w:p>
      <w:pPr>
        <w:pStyle w:val="Normal"/>
        <w:bidi w:val="0"/>
        <w:spacing w:lineRule="auto" w:line="360"/>
        <w:jc w:val="both"/>
        <w:rPr>
          <w:rFonts w:ascii="Times New Roman" w:hAnsi="Times New Roman" w:cs="Times New Roman"/>
        </w:rPr>
      </w:pPr>
      <w:r>
        <w:rPr>
          <w:rFonts w:cs="Times New Roman"/>
        </w:rPr>
        <w:t>7.7 Ελλείψει πλησιέστερων συγγενών η αίτηση εκταφής δύναται να γίνει από οποιονδήποτε τρίτο, αφού πριν έχει καταθέσει υπεύθυνη δήλωση του Ν. 1599/1986, στην οποία αναλαμβάνει την ευθύνη για την εκταφή.</w:t>
      </w:r>
    </w:p>
    <w:p>
      <w:pPr>
        <w:pStyle w:val="Normal"/>
        <w:bidi w:val="0"/>
        <w:spacing w:lineRule="auto" w:line="360"/>
        <w:jc w:val="both"/>
        <w:rPr/>
      </w:pPr>
      <w:r>
        <w:rPr>
          <w:rFonts w:cs="Times New Roman"/>
        </w:rPr>
        <w:t>7.8 Η εκταφή γίνεται υποχρεωτικά με την παρουσία των συγγενών ή όσων φρόντισαν για τη σχετική διαδικασία σύμφωνα με τα οριζόμενα στον Κανονισμό. Όσοι επιθυμούν να μην παρίστανται, το δηλώνουν εγγράφως στην Υπηρεσία του Κοιμητηρίου και δεν απαλλάσσονται από την</w:t>
      </w:r>
      <w:r>
        <w:rPr>
          <w:rFonts w:cs="Times New Roman"/>
          <w:highlight w:val="yellow"/>
        </w:rPr>
        <w:t xml:space="preserve">  υποχρέωση </w:t>
      </w:r>
      <w:r>
        <w:rPr>
          <w:rFonts w:cs="Times New Roman"/>
        </w:rPr>
        <w:t>εκταφής.</w:t>
      </w:r>
    </w:p>
    <w:p>
      <w:pPr>
        <w:pStyle w:val="Normal"/>
        <w:bidi w:val="0"/>
        <w:spacing w:lineRule="auto" w:line="360"/>
        <w:jc w:val="both"/>
        <w:rPr/>
      </w:pPr>
      <w:r>
        <w:rPr>
          <w:rFonts w:cs="Times New Roman"/>
          <w:highlight w:val="yellow"/>
        </w:rPr>
        <w:t>7.9Νέοι 19 έως 30ετών να μην εκθάπτονται για το χρονικό διάστημα που βρίσκοντια στη ζωή οι γονείς και εφόσον αυτοί το επιθυμούν ή με το ανάλογο αντίτοιμο να μετατρέπονται σε</w:t>
      </w:r>
      <w:r>
        <w:rPr>
          <w:rFonts w:cs="Times New Roman"/>
        </w:rPr>
        <w:t xml:space="preserve"> </w:t>
      </w:r>
      <w:r>
        <w:rPr>
          <w:rFonts w:cs="Times New Roman"/>
          <w:highlight w:val="yellow"/>
        </w:rPr>
        <w:t>οικογενειακούς</w:t>
      </w:r>
    </w:p>
    <w:p>
      <w:pPr>
        <w:pStyle w:val="Normal"/>
        <w:bidi w:val="0"/>
        <w:spacing w:lineRule="auto" w:line="360"/>
        <w:jc w:val="both"/>
        <w:rPr>
          <w:rFonts w:ascii="Times New Roman" w:hAnsi="Times New Roman" w:cs="Times New Roman"/>
        </w:rPr>
      </w:pPr>
      <w:r>
        <w:rPr>
          <w:rFonts w:cs="Times New Roman"/>
        </w:rPr>
        <w:t>7.10 Η αναβολή προγραμματισμένης εκταφής επιτρέπεται σε εξαιρετικές περιπτώσεις, όταν είναι επαρκώς δικαιολογημένη από τους συγγενείς του νεκρού.</w:t>
      </w:r>
    </w:p>
    <w:p>
      <w:pPr>
        <w:pStyle w:val="Normal"/>
        <w:bidi w:val="0"/>
        <w:spacing w:lineRule="auto" w:line="360"/>
        <w:jc w:val="both"/>
        <w:rPr/>
      </w:pPr>
      <w:r>
        <w:rPr>
          <w:rFonts w:cs="Times New Roman"/>
        </w:rPr>
        <w:t>7.11 Κατά την εκσκαφή του τάφου για την απόσυρση των οστών, αν διαπιστωθεί ότι η σορός δεν έχει αποστεωθεί πλήρως, ενταφιάζεται εκ νέου στον τάφο για</w:t>
      </w:r>
      <w:r>
        <w:rPr>
          <w:rFonts w:cs="Times New Roman"/>
          <w:b/>
          <w:bCs/>
        </w:rPr>
        <w:t xml:space="preserve"> εύλογο </w:t>
      </w:r>
      <w:r>
        <w:rPr>
          <w:rFonts w:cs="Times New Roman"/>
          <w:b/>
          <w:bCs/>
          <w:highlight w:val="yellow"/>
        </w:rPr>
        <w:t>(πόσο</w:t>
      </w:r>
      <w:r>
        <w:rPr>
          <w:rFonts w:cs="Times New Roman"/>
          <w:b/>
          <w:bCs/>
        </w:rPr>
        <w:t>)</w:t>
      </w:r>
      <w:r>
        <w:rPr>
          <w:rFonts w:cs="Times New Roman"/>
        </w:rPr>
        <w:t xml:space="preserve">διάστημα ή μεταφέρεται και ενταφιάζεται σε άλλο χώρο του κοιμητηρίου, </w:t>
      </w:r>
      <w:r>
        <w:rPr>
          <w:rFonts w:cs="Times New Roman"/>
          <w:highlight w:val="yellow"/>
        </w:rPr>
        <w:t>εφ΄όσον υπάρχει</w:t>
      </w:r>
      <w:r>
        <w:rPr>
          <w:rFonts w:cs="Times New Roman"/>
        </w:rPr>
        <w:t xml:space="preserve"> προκειμένου να αποστεωθεί τελείως, </w:t>
      </w:r>
      <w:r>
        <w:rPr>
          <w:rFonts w:cs="Times New Roman"/>
          <w:highlight w:val="yellow"/>
        </w:rPr>
        <w:t>και δεν θα πληρώνουν εκ νέου εκταφή παρα μόνο τα ετήσια τέλη του τάφου.</w:t>
      </w:r>
    </w:p>
    <w:p>
      <w:pPr>
        <w:pStyle w:val="Normal"/>
        <w:bidi w:val="0"/>
        <w:spacing w:lineRule="auto" w:line="360"/>
        <w:jc w:val="both"/>
        <w:rPr/>
      </w:pPr>
      <w:r>
        <w:rPr>
          <w:rFonts w:cs="Times New Roman"/>
        </w:rPr>
        <w:t xml:space="preserve">7.12 Η αρμόδια για τα κοιμητήρια υπηρεσία υποχρεώνεται να ενημερώνει εγγράφως τους συγγενείς του νεκρού κατά τον ενταφιασμό του, για το νομικό καθεστώς των εκταφών και των παρατάσεων που προβλέπονται στον παρόντα Κανονισμό και τις συνέπειες αυτών σε περίπτωση παραλείψεως. Ομοίως η αρμόδια για τα κοιμητήρια υπηρεσία οφείλει, </w:t>
      </w:r>
      <w:r>
        <w:rPr>
          <w:rFonts w:cs="Times New Roman"/>
          <w:b/>
        </w:rPr>
        <w:t xml:space="preserve">ένα </w:t>
      </w:r>
      <w:r>
        <w:rPr>
          <w:rFonts w:cs="Times New Roman"/>
        </w:rPr>
        <w:t>(</w:t>
      </w:r>
      <w:r>
        <w:rPr>
          <w:rFonts w:cs="Times New Roman"/>
          <w:b/>
        </w:rPr>
        <w:t>1</w:t>
      </w:r>
      <w:r>
        <w:rPr>
          <w:rFonts w:cs="Times New Roman"/>
        </w:rPr>
        <w:t xml:space="preserve">) </w:t>
      </w:r>
      <w:r>
        <w:rPr>
          <w:rFonts w:cs="Times New Roman"/>
          <w:b/>
        </w:rPr>
        <w:t>μήνα</w:t>
      </w:r>
      <w:r>
        <w:rPr>
          <w:rFonts w:cs="Times New Roman"/>
        </w:rPr>
        <w:t xml:space="preserve"> πριν τη λήξη του χρόνου της υποχρεωτικής ταφής, να ενημερώσει εγγράφως τους οικείους του θανόντα για την ημερομηνία της εκταφής.</w:t>
      </w:r>
    </w:p>
    <w:p>
      <w:pPr>
        <w:pStyle w:val="Normal"/>
        <w:bidi w:val="0"/>
        <w:spacing w:lineRule="auto" w:line="360"/>
        <w:jc w:val="both"/>
        <w:rPr/>
      </w:pPr>
      <w:r>
        <w:rPr>
          <w:rFonts w:cs="Times New Roman"/>
        </w:rPr>
        <w:t>7.13 Όλα τα υπάρχοντα ή τα ευρισκόμενα επάνω και μέσα στους τάφους αντικείμενα κατά την εκταφή θα καταγράφονται</w:t>
      </w:r>
      <w:r>
        <w:rPr>
          <w:rFonts w:cs="Times New Roman"/>
          <w:b w:val="false"/>
          <w:bCs w:val="false"/>
        </w:rPr>
        <w:t xml:space="preserve"> σε ειδικό βιβλίο, βάσει του οποίου δύναται ο ενδιαφερόμενος, όπως με αίτησή του γνωστοποιήσει στο Δήμο αν πρόκειται να παραλάβει αυτά ή να τα αφήσει ως περιουσία του Δήμου. Από τη διαδικασία αυτή εξαιρούνται τα έργα τέχνης που έχουν ιστορική και καλλιτεχνική αξία. Σε περίπτωση μη υποβολής τέτοιας αίτησης μέσα σε προθεσμία είκοσι (20) ημερών από την εκταφή τα αντικείμενα αυτά θα περιέρχονται στην ιδιοκτησία του Δήμου.</w:t>
      </w:r>
    </w:p>
    <w:p>
      <w:pPr>
        <w:pStyle w:val="Normal"/>
        <w:bidi w:val="0"/>
        <w:spacing w:lineRule="auto" w:line="360"/>
        <w:jc w:val="both"/>
        <w:rPr>
          <w:rFonts w:ascii="Times New Roman" w:hAnsi="Times New Roman" w:cs="Times New Roman"/>
          <w:b w:val="false"/>
          <w:b w:val="false"/>
          <w:bCs w:val="false"/>
        </w:rPr>
      </w:pPr>
      <w:r>
        <w:rPr>
          <w:rFonts w:cs="Times New Roman"/>
          <w:b w:val="false"/>
          <w:bCs w:val="false"/>
        </w:rPr>
      </w:r>
    </w:p>
    <w:p>
      <w:pPr>
        <w:pStyle w:val="Normal"/>
        <w:bidi w:val="0"/>
        <w:spacing w:lineRule="auto" w:line="360"/>
        <w:jc w:val="center"/>
        <w:rPr>
          <w:rFonts w:ascii="Times New Roman" w:hAnsi="Times New Roman" w:cs="Times New Roman"/>
          <w:b/>
          <w:b/>
        </w:rPr>
      </w:pPr>
      <w:r>
        <w:rPr>
          <w:rFonts w:cs="Times New Roman"/>
          <w:b/>
        </w:rPr>
        <w:t>Άρθρο 8</w:t>
      </w:r>
    </w:p>
    <w:p>
      <w:pPr>
        <w:pStyle w:val="Normal"/>
        <w:bidi w:val="0"/>
        <w:spacing w:lineRule="auto" w:line="360"/>
        <w:jc w:val="center"/>
        <w:rPr>
          <w:rFonts w:ascii="Times New Roman" w:hAnsi="Times New Roman" w:cs="Times New Roman"/>
          <w:b/>
          <w:b/>
        </w:rPr>
      </w:pPr>
      <w:r>
        <w:rPr>
          <w:rFonts w:cs="Times New Roman"/>
          <w:b/>
        </w:rPr>
        <w:t>Αυτεπάγγελτες Εκταφές</w:t>
      </w:r>
    </w:p>
    <w:p>
      <w:pPr>
        <w:pStyle w:val="Normal"/>
        <w:bidi w:val="0"/>
        <w:spacing w:lineRule="auto" w:line="360"/>
        <w:jc w:val="both"/>
        <w:rPr/>
      </w:pPr>
      <w:r>
        <w:rPr>
          <w:rFonts w:cs="Times New Roman"/>
        </w:rPr>
        <w:t xml:space="preserve">8.1 Στην περίπτωση που μετά -την παρέλευση </w:t>
      </w:r>
      <w:r>
        <w:rPr>
          <w:rFonts w:cs="Times New Roman"/>
          <w:b/>
        </w:rPr>
        <w:t>τριών</w:t>
      </w:r>
      <w:r>
        <w:rPr>
          <w:rFonts w:cs="Times New Roman"/>
        </w:rPr>
        <w:t xml:space="preserve"> (</w:t>
      </w:r>
      <w:r>
        <w:rPr>
          <w:rFonts w:cs="Times New Roman"/>
          <w:b/>
        </w:rPr>
        <w:t>3</w:t>
      </w:r>
      <w:r>
        <w:rPr>
          <w:rFonts w:cs="Times New Roman"/>
        </w:rPr>
        <w:t xml:space="preserve">) </w:t>
      </w:r>
      <w:r>
        <w:rPr>
          <w:rFonts w:cs="Times New Roman"/>
          <w:b/>
        </w:rPr>
        <w:t>μηνών</w:t>
      </w:r>
      <w:r>
        <w:rPr>
          <w:rFonts w:cs="Times New Roman"/>
        </w:rPr>
        <w:t>- από τη λήξη της υποχρεωτικής ταφής ή της ταφής τιμής ένεκεν ή της παράτασης ταφής, οι οικείοι του θανόντα δεν προσέλθουν να δηλώσουν παράταση ή εκταφή, η υπηρεσία δύναται να προβεί σε αυτεπάγγελτη εκταφή και να τοποθετήσει τα οστά στο χωνευτήρι.</w:t>
      </w:r>
    </w:p>
    <w:p>
      <w:pPr>
        <w:pStyle w:val="Normal"/>
        <w:bidi w:val="0"/>
        <w:spacing w:lineRule="auto" w:line="360"/>
        <w:jc w:val="both"/>
        <w:rPr>
          <w:rFonts w:ascii="Times New Roman" w:hAnsi="Times New Roman" w:cs="Times New Roman"/>
        </w:rPr>
      </w:pPr>
      <w:r>
        <w:rPr>
          <w:rFonts w:cs="Times New Roman"/>
        </w:rPr>
        <w:t>8.2 Πριν από τη διενέργεια της αυτεπάγγελτης εκταφής, η υπηρεσία οφείλει να εξαντλήσει κάθε πρόσφορο μέσο για την ειδοποίηση των συγγενών. Η αποστολή επιστολών, η τηλεφωνική επικοινωνία, η γενική ανακοίνωση τοιχοκολλημένη στους χώρους του κοιμητηρίου, της κοινότητας, του Δημαρχείου κλπ. και η τοποθέτηση σημειώματος σε κάποιο εμφανές σημείο επί του τάφου αποτελούν ενδεικτικούς τρόπους πρόσφορου μέσου ειδοποίησης.</w:t>
      </w:r>
    </w:p>
    <w:p>
      <w:pPr>
        <w:pStyle w:val="Normal"/>
        <w:bidi w:val="0"/>
        <w:spacing w:lineRule="auto" w:line="360"/>
        <w:jc w:val="both"/>
        <w:rPr/>
      </w:pPr>
      <w:r>
        <w:rPr>
          <w:rFonts w:cs="Times New Roman"/>
        </w:rPr>
        <w:t>8.3 Μετά την ολοκλήρωση της αυτεπάγγελτης εκταφής από την αρμόδια υπηρεσία κοιμητηρίου βεβαιώνεται σε βάρος των υπόχρεων το ποσό της εκταφής ή της τυχόν χορηγηθείσας παράτασης, όπως αυτό κάθε φορά καθορίζεται με απόφαση του Δημοτικού Συμβουλίου, που ισχύει κατά το χρόνο οφειλής.</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9</w:t>
      </w:r>
    </w:p>
    <w:p>
      <w:pPr>
        <w:pStyle w:val="Normal"/>
        <w:bidi w:val="0"/>
        <w:spacing w:lineRule="auto" w:line="360"/>
        <w:jc w:val="center"/>
        <w:rPr>
          <w:rFonts w:ascii="Times New Roman" w:hAnsi="Times New Roman" w:cs="Times New Roman"/>
          <w:b/>
          <w:b/>
        </w:rPr>
      </w:pPr>
      <w:r>
        <w:rPr>
          <w:rFonts w:cs="Times New Roman"/>
          <w:b/>
        </w:rPr>
        <w:t>Παρατάσεις Ταφής</w:t>
      </w:r>
    </w:p>
    <w:p>
      <w:pPr>
        <w:pStyle w:val="Normal"/>
        <w:bidi w:val="0"/>
        <w:spacing w:lineRule="auto" w:line="360"/>
        <w:jc w:val="both"/>
        <w:rPr/>
      </w:pPr>
      <w:r>
        <w:rPr>
          <w:rFonts w:cs="Times New Roman"/>
        </w:rPr>
        <w:t>9.1 Οι συγγενείς των θανόντων υποχρεώνονται πριν από τη λήξη της υποχρεωτικής εξαετούς (</w:t>
      </w:r>
      <w:r>
        <w:rPr>
          <w:rFonts w:cs="Times New Roman"/>
          <w:b/>
        </w:rPr>
        <w:t>6ετούς</w:t>
      </w:r>
      <w:r>
        <w:rPr>
          <w:rFonts w:cs="Times New Roman"/>
        </w:rPr>
        <w:t>) ταφής να επικοινωνήσουν με τις κατά τόπους Δημοτικές Κοινότητες για να δηλώσουν τη βούλησή τους σχετικά με την εκταφή ή την παράταση ταφής.</w:t>
      </w:r>
    </w:p>
    <w:p>
      <w:pPr>
        <w:pStyle w:val="Normal"/>
        <w:bidi w:val="0"/>
        <w:spacing w:lineRule="auto" w:line="360"/>
        <w:jc w:val="both"/>
        <w:rPr/>
      </w:pPr>
      <w:r>
        <w:rPr>
          <w:rFonts w:cs="Times New Roman"/>
        </w:rPr>
        <w:t xml:space="preserve">9.2 Η παράταση της ταφής χορηγείται μετά από αιτιολογημένη αίτηση των πλησιέστερων συγγενών μέσα σε </w:t>
      </w:r>
      <w:r>
        <w:rPr>
          <w:rFonts w:cs="Times New Roman"/>
          <w:b/>
        </w:rPr>
        <w:t>τρεις</w:t>
      </w:r>
      <w:r>
        <w:rPr>
          <w:rFonts w:cs="Times New Roman"/>
        </w:rPr>
        <w:t xml:space="preserve"> (</w:t>
      </w:r>
      <w:r>
        <w:rPr>
          <w:rFonts w:cs="Times New Roman"/>
          <w:b/>
        </w:rPr>
        <w:t>3</w:t>
      </w:r>
      <w:r>
        <w:rPr>
          <w:rFonts w:cs="Times New Roman"/>
        </w:rPr>
        <w:t xml:space="preserve">) </w:t>
      </w:r>
      <w:r>
        <w:rPr>
          <w:rFonts w:cs="Times New Roman"/>
          <w:b/>
        </w:rPr>
        <w:t>μήνες</w:t>
      </w:r>
      <w:r>
        <w:rPr>
          <w:rFonts w:cs="Times New Roman"/>
        </w:rPr>
        <w:t xml:space="preserve"> από τη λήξη της υποχρεωτικής ταφής. Ο Πρόεδρος της Δημοτικής Κοινότητας έχει το δικαίωμα με πράξη του να χορηγήσει τέτοια παράταση ταφής για διάστημα όχι μεγαλύτερο του </w:t>
      </w:r>
      <w:r>
        <w:rPr>
          <w:rFonts w:cs="Times New Roman"/>
          <w:b/>
        </w:rPr>
        <w:t xml:space="preserve">ενός </w:t>
      </w:r>
      <w:r>
        <w:rPr>
          <w:rFonts w:cs="Times New Roman"/>
        </w:rPr>
        <w:t>(</w:t>
      </w:r>
      <w:r>
        <w:rPr>
          <w:rFonts w:cs="Times New Roman"/>
          <w:b/>
        </w:rPr>
        <w:t>1</w:t>
      </w:r>
      <w:r>
        <w:rPr>
          <w:rFonts w:cs="Times New Roman"/>
        </w:rPr>
        <w:t xml:space="preserve">) </w:t>
      </w:r>
      <w:r>
        <w:rPr>
          <w:rFonts w:cs="Times New Roman"/>
          <w:b/>
        </w:rPr>
        <w:t>έτους</w:t>
      </w:r>
      <w:r>
        <w:rPr>
          <w:rFonts w:cs="Times New Roman"/>
        </w:rPr>
        <w:t xml:space="preserve"> από την εκπνοή της διάρκειας ταφής. Για αίτημα παράτασης ταφής μεγαλύτερη του </w:t>
      </w:r>
      <w:r>
        <w:rPr>
          <w:rFonts w:cs="Times New Roman"/>
          <w:b/>
        </w:rPr>
        <w:t>ενός (1) έτους</w:t>
      </w:r>
      <w:r>
        <w:rPr>
          <w:rFonts w:cs="Times New Roman"/>
        </w:rPr>
        <w:t xml:space="preserve">, αρμοδιότητα έχει το </w:t>
      </w:r>
      <w:r>
        <w:rPr>
          <w:rFonts w:cs="Times New Roman"/>
          <w:b/>
          <w:bCs/>
        </w:rPr>
        <w:t>Δημοτικό Συμβούλιο,</w:t>
      </w:r>
      <w:r>
        <w:rPr>
          <w:rFonts w:cs="Times New Roman"/>
        </w:rPr>
        <w:t>που πρέπει να λάβει την ανάλογη απόφαση.</w:t>
      </w:r>
    </w:p>
    <w:p>
      <w:pPr>
        <w:pStyle w:val="Normal"/>
        <w:bidi w:val="0"/>
        <w:spacing w:lineRule="auto" w:line="360"/>
        <w:jc w:val="both"/>
        <w:rPr/>
      </w:pPr>
      <w:r>
        <w:rPr>
          <w:rFonts w:cs="Times New Roman"/>
        </w:rPr>
        <w:t xml:space="preserve">9.3 Για κάθε παράταση ταφής το δικαίωμα του Δήμου καθορίζεται μηνιαίως σε ποσό που καθορίζεται με απόφαση του Δημοτικού Συμβουλίου και για διάστημα μέχρι </w:t>
      </w:r>
      <w:r>
        <w:rPr>
          <w:rFonts w:cs="Times New Roman"/>
          <w:b/>
        </w:rPr>
        <w:t xml:space="preserve">δύο </w:t>
      </w:r>
      <w:r>
        <w:rPr>
          <w:rFonts w:cs="Times New Roman"/>
        </w:rPr>
        <w:t>(</w:t>
      </w:r>
      <w:r>
        <w:rPr>
          <w:rFonts w:cs="Times New Roman"/>
          <w:b/>
        </w:rPr>
        <w:t>2</w:t>
      </w:r>
      <w:r>
        <w:rPr>
          <w:rFonts w:cs="Times New Roman"/>
        </w:rPr>
        <w:t xml:space="preserve">) </w:t>
      </w:r>
      <w:r>
        <w:rPr>
          <w:rFonts w:cs="Times New Roman"/>
          <w:b/>
        </w:rPr>
        <w:t>ετών</w:t>
      </w:r>
      <w:r>
        <w:rPr>
          <w:rFonts w:cs="Times New Roman"/>
        </w:rPr>
        <w:t xml:space="preserve">. Μετά το πέρας των </w:t>
      </w:r>
      <w:r>
        <w:rPr>
          <w:rFonts w:cs="Times New Roman"/>
          <w:b/>
        </w:rPr>
        <w:t xml:space="preserve">δύο </w:t>
      </w:r>
      <w:r>
        <w:rPr>
          <w:rFonts w:cs="Times New Roman"/>
        </w:rPr>
        <w:t>(</w:t>
      </w:r>
      <w:r>
        <w:rPr>
          <w:rFonts w:cs="Times New Roman"/>
          <w:b/>
        </w:rPr>
        <w:t>2</w:t>
      </w:r>
      <w:r>
        <w:rPr>
          <w:rFonts w:cs="Times New Roman"/>
        </w:rPr>
        <w:t xml:space="preserve">) </w:t>
      </w:r>
      <w:r>
        <w:rPr>
          <w:rFonts w:cs="Times New Roman"/>
          <w:b/>
        </w:rPr>
        <w:t>ετών</w:t>
      </w:r>
      <w:r>
        <w:rPr>
          <w:rFonts w:cs="Times New Roman"/>
        </w:rPr>
        <w:t xml:space="preserve"> από την εκπνοή της διάρκειας ταφής δεν επιτρέπεται νέα παράταση ταφής εκτός και αν συντρέχουν σοβαροί λόγοι. </w:t>
      </w:r>
      <w:r>
        <w:rPr>
          <w:rFonts w:cs="Times New Roman"/>
          <w:b/>
        </w:rPr>
        <w:t>Στην περίπτωση αυτή το δικαίωμα του Δήμου διπλασιάζεται</w:t>
      </w:r>
      <w:r>
        <w:rPr>
          <w:rFonts w:cs="Times New Roman"/>
        </w:rPr>
        <w:t>.</w:t>
      </w:r>
    </w:p>
    <w:p>
      <w:pPr>
        <w:pStyle w:val="Normal"/>
        <w:bidi w:val="0"/>
        <w:spacing w:lineRule="auto" w:line="360"/>
        <w:jc w:val="both"/>
        <w:rPr>
          <w:rFonts w:ascii="Times New Roman" w:hAnsi="Times New Roman" w:cs="Times New Roman"/>
        </w:rPr>
      </w:pPr>
      <w:r>
        <w:rPr>
          <w:rFonts w:cs="Times New Roman"/>
        </w:rPr>
        <w:t>9.4 Τα τέλη παράτασης ταφής προκαταβάλλονται στο Δήμο βάσει της απόφασης του Δημοτικού Συμβουλίου που ισχύει κατά τον χρόνο οφειλής του διπλότυπου πληρωμής.</w:t>
      </w:r>
    </w:p>
    <w:p>
      <w:pPr>
        <w:pStyle w:val="Normal"/>
        <w:bidi w:val="0"/>
        <w:spacing w:lineRule="auto" w:line="360"/>
        <w:jc w:val="both"/>
        <w:rPr>
          <w:rFonts w:ascii="Times New Roman" w:hAnsi="Times New Roman" w:cs="Times New Roman"/>
          <w:highlight w:val="yellow"/>
        </w:rPr>
      </w:pPr>
      <w:r>
        <w:rPr>
          <w:rFonts w:cs="Times New Roman"/>
          <w:highlight w:val="yellow"/>
        </w:rPr>
        <w:t>9.5 Σε περίπτωση που διαπιστωθεί ότι η σωρός δεν έχει αποστεωθεί πλήρως εάν δεν υπάρχει χώρος αναλλοίωτων παραμένει στον ίδιο τάφο (βλέπε άρθο 7.11)</w:t>
      </w:r>
    </w:p>
    <w:p>
      <w:pPr>
        <w:pStyle w:val="Normal"/>
        <w:bidi w:val="0"/>
        <w:spacing w:lineRule="auto" w:line="360"/>
        <w:jc w:val="both"/>
        <w:rPr>
          <w:rFonts w:ascii="Times New Roman" w:hAnsi="Times New Roman" w:cs="Times New Roman"/>
          <w:b/>
          <w:b/>
        </w:rPr>
      </w:pPr>
      <w:r>
        <w:rPr>
          <w:rFonts w:cs="Times New Roman"/>
          <w:b/>
        </w:rPr>
        <w:t xml:space="preserve">                                                                     </w:t>
      </w:r>
      <w:r>
        <w:rPr>
          <w:rFonts w:cs="Times New Roman"/>
          <w:b/>
        </w:rPr>
        <w:t>Άρθρο 10</w:t>
      </w:r>
    </w:p>
    <w:p>
      <w:pPr>
        <w:pStyle w:val="Normal"/>
        <w:bidi w:val="0"/>
        <w:spacing w:lineRule="auto" w:line="360"/>
        <w:jc w:val="center"/>
        <w:rPr>
          <w:rFonts w:ascii="Times New Roman" w:hAnsi="Times New Roman" w:cs="Times New Roman"/>
          <w:b/>
          <w:b/>
        </w:rPr>
      </w:pPr>
      <w:r>
        <w:rPr>
          <w:rFonts w:cs="Times New Roman"/>
          <w:b/>
        </w:rPr>
        <w:t>Οστεοφυλάκια</w:t>
      </w:r>
    </w:p>
    <w:p>
      <w:pPr>
        <w:pStyle w:val="Normal"/>
        <w:bidi w:val="0"/>
        <w:spacing w:lineRule="auto" w:line="360"/>
        <w:jc w:val="both"/>
        <w:rPr>
          <w:rFonts w:ascii="Times New Roman" w:hAnsi="Times New Roman" w:cs="Times New Roman"/>
        </w:rPr>
      </w:pPr>
      <w:r>
        <w:rPr>
          <w:rFonts w:cs="Times New Roman"/>
        </w:rPr>
        <w:t>10.1 Η φύλαξη των οστών γίνεται με αίτηση των πλησιέστερων συγγενών και την επιμέλεια της αρμόδιας υπηρεσίας κοιμητηρίου, στα οστεοφυλάκια του κοιμητηρίου, εντός κιβωτίου.</w:t>
      </w:r>
    </w:p>
    <w:p>
      <w:pPr>
        <w:pStyle w:val="Normal"/>
        <w:bidi w:val="0"/>
        <w:spacing w:lineRule="auto" w:line="360"/>
        <w:jc w:val="both"/>
        <w:rPr>
          <w:rFonts w:ascii="Times New Roman" w:hAnsi="Times New Roman" w:cs="Times New Roman"/>
        </w:rPr>
      </w:pPr>
      <w:r>
        <w:rPr>
          <w:rFonts w:cs="Times New Roman"/>
        </w:rPr>
        <w:t>10.2 Επιτρέπεται η μεταφορά οστών σε οποιοδήποτε κοιμητήριο της επιλογής των οικείων του θανόντος και η φιλοξενία οστών από οποιοδήποτε κοιμητήριο άλλου Δήμου ή Ιδρύματος σε κοιμητήριο του Δήμου Διονύσου, μετά από αίτηση των οικείων και μετά την εξόφληση του σχετικού τέλους.</w:t>
      </w:r>
    </w:p>
    <w:p>
      <w:pPr>
        <w:pStyle w:val="Normal"/>
        <w:bidi w:val="0"/>
        <w:spacing w:lineRule="auto" w:line="360"/>
        <w:jc w:val="both"/>
        <w:rPr>
          <w:rFonts w:ascii="Times New Roman" w:hAnsi="Times New Roman" w:cs="Times New Roman"/>
        </w:rPr>
      </w:pPr>
      <w:r>
        <w:rPr>
          <w:rFonts w:cs="Times New Roman"/>
        </w:rPr>
        <w:t>10.3 Η μεταφορά των οστών διενεργείται κατά τις διατάξεις του Π.Δ. 210/1975.</w:t>
      </w:r>
    </w:p>
    <w:p>
      <w:pPr>
        <w:pStyle w:val="Normal"/>
        <w:bidi w:val="0"/>
        <w:spacing w:lineRule="auto" w:line="360"/>
        <w:jc w:val="both"/>
        <w:rPr>
          <w:rFonts w:ascii="Times New Roman" w:hAnsi="Times New Roman" w:cs="Times New Roman"/>
        </w:rPr>
      </w:pPr>
      <w:r>
        <w:rPr>
          <w:rFonts w:cs="Times New Roman"/>
        </w:rPr>
        <w:t>10.4 Η μετακίνηση των κιβωτίων από τα ράφια του οστεοφυλακίου με πρωτοβουλία των οικείων ή των επισκεπτών απαγορεύεται αυστηρά. Αποκλειστικά αρμόδια για την μετακίνηση των κιβωτίων, όπου αυτή χρειάζεται και όπου και όποτε αυτή απαιτείται είναι η υπηρεσία κοιμητηρίου.</w:t>
      </w:r>
    </w:p>
    <w:p>
      <w:pPr>
        <w:pStyle w:val="Normal"/>
        <w:bidi w:val="0"/>
        <w:spacing w:lineRule="auto" w:line="360"/>
        <w:jc w:val="both"/>
        <w:rPr/>
      </w:pPr>
      <w:r>
        <w:rPr>
          <w:rFonts w:cs="Times New Roman"/>
        </w:rPr>
        <w:t>10.5 Κάθε κιβώτιο οστεοφυλακίου διαθέτε</w:t>
      </w:r>
      <w:r>
        <w:rPr>
          <w:rFonts w:cs="Times New Roman"/>
          <w:color w:val="333333"/>
        </w:rPr>
        <w:t xml:space="preserve">ι </w:t>
      </w:r>
      <w:r>
        <w:rPr>
          <w:rFonts w:cs="Times New Roman"/>
          <w:b/>
          <w:color w:val="333333"/>
          <w:highlight w:val="yellow"/>
        </w:rPr>
        <w:t>δύο</w:t>
      </w:r>
      <w:r>
        <w:rPr>
          <w:rFonts w:cs="Times New Roman"/>
          <w:color w:val="333333"/>
          <w:highlight w:val="yellow"/>
        </w:rPr>
        <w:t xml:space="preserve"> (</w:t>
      </w:r>
      <w:r>
        <w:rPr>
          <w:rFonts w:cs="Times New Roman"/>
          <w:b/>
          <w:color w:val="333333"/>
          <w:highlight w:val="yellow"/>
        </w:rPr>
        <w:t>2</w:t>
      </w:r>
      <w:r>
        <w:rPr>
          <w:rFonts w:cs="Times New Roman"/>
          <w:color w:val="333333"/>
          <w:highlight w:val="yellow"/>
        </w:rPr>
        <w:t xml:space="preserve">) κλειδιά τα οποία θα </w:t>
      </w:r>
      <w:r>
        <w:rPr>
          <w:rFonts w:cs="Times New Roman"/>
          <w:highlight w:val="yellow"/>
        </w:rPr>
        <w:t xml:space="preserve"> φυλάσσονται στο κοινοτικό κατάστημα για μεγαλύτερη ασφάλεια και έλεγχο από την υπηρεσία μας.</w:t>
      </w:r>
    </w:p>
    <w:p>
      <w:pPr>
        <w:pStyle w:val="Normal"/>
        <w:bidi w:val="0"/>
        <w:spacing w:lineRule="auto" w:line="360"/>
        <w:jc w:val="both"/>
        <w:rPr>
          <w:rFonts w:ascii="Times New Roman" w:hAnsi="Times New Roman" w:cs="Times New Roman"/>
        </w:rPr>
      </w:pPr>
      <w:r>
        <w:rPr>
          <w:rFonts w:cs="Times New Roman"/>
        </w:rPr>
        <w:t>10.6 Εξωτερικά από κάθε κιβώτιο οστεοφυλακίου πρέπει να αναγράφεται ευδιάκριτα και ανεξίτηλα το νούμερο της θυρίδας, καθώς και το όνομα, το επώνυμο και το πατρώνυμο του θανόντα ή της θανούσας.</w:t>
      </w:r>
    </w:p>
    <w:p>
      <w:pPr>
        <w:pStyle w:val="Normal"/>
        <w:bidi w:val="0"/>
        <w:spacing w:lineRule="auto" w:line="360"/>
        <w:jc w:val="both"/>
        <w:rPr>
          <w:rFonts w:ascii="Times New Roman" w:hAnsi="Times New Roman" w:cs="Times New Roman"/>
        </w:rPr>
      </w:pPr>
      <w:r>
        <w:rPr>
          <w:rFonts w:cs="Times New Roman"/>
        </w:rPr>
        <w:t>10.7 Η αρμόδια υπηρεσία κοιμητηρίου υποχρεούται -μετά την καταβολή των σχετικών τελών εκ μέρους του οικείου- να προχωρήσει άμεσα: α) στην μεταφορά των οστών στο οστεοφυλάκιο, και β) να συντάξει και να αποστείλει στον ενδιαφερόμενο παραχωρητήρια πράξη οστεοφυλακίου.</w:t>
      </w:r>
    </w:p>
    <w:p>
      <w:pPr>
        <w:pStyle w:val="Normal"/>
        <w:bidi w:val="0"/>
        <w:spacing w:lineRule="auto" w:line="360"/>
        <w:jc w:val="both"/>
        <w:rPr>
          <w:rFonts w:ascii="Times New Roman" w:hAnsi="Times New Roman" w:cs="Times New Roman"/>
        </w:rPr>
      </w:pPr>
      <w:r>
        <w:rPr>
          <w:rFonts w:cs="Times New Roman"/>
        </w:rPr>
        <w:t>10.8 Η πράξη οστεοφυλακίου πρέπει να αναφέρει ρητά το όνομα, το επώνυμο και το πατρώνυμο του θανόντα ή της θανούσας, τη διάρκεια φύλαξης των οστών, τον αύξοντα αριθμό του οστεοφυλακίου, καθώς και τις αντίστοιχες διατάξεις για τη φύλαξη οστών στο οστεοφυλάκιο, που προβλέπει ο Κανονισμός.</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11</w:t>
      </w:r>
    </w:p>
    <w:p>
      <w:pPr>
        <w:pStyle w:val="Normal"/>
        <w:bidi w:val="0"/>
        <w:spacing w:lineRule="auto" w:line="360"/>
        <w:jc w:val="center"/>
        <w:rPr>
          <w:rFonts w:ascii="Times New Roman" w:hAnsi="Times New Roman" w:cs="Times New Roman"/>
          <w:b/>
          <w:b/>
        </w:rPr>
      </w:pPr>
      <w:r>
        <w:rPr>
          <w:rFonts w:cs="Times New Roman"/>
          <w:b/>
        </w:rPr>
        <w:t>Οστεοθήκες</w:t>
      </w:r>
    </w:p>
    <w:p>
      <w:pPr>
        <w:pStyle w:val="Normal"/>
        <w:bidi w:val="0"/>
        <w:spacing w:lineRule="auto" w:line="360"/>
        <w:jc w:val="both"/>
        <w:rPr/>
      </w:pPr>
      <w:r>
        <w:rPr>
          <w:rFonts w:cs="Times New Roman"/>
        </w:rPr>
        <w:t>11.1 Τα οστά -μετά την εκταφή και την περισυλλογή τους- φυλάσσονται σε οστεοθήκες μονές, ή</w:t>
      </w:r>
      <w:r>
        <w:rPr>
          <w:rFonts w:cs="Times New Roman"/>
          <w:highlight w:val="red"/>
        </w:rPr>
        <w:t xml:space="preserve"> </w:t>
      </w:r>
      <w:r>
        <w:rPr>
          <w:rFonts w:cs="Times New Roman"/>
          <w:color w:val="333333"/>
          <w:highlight w:val="white"/>
        </w:rPr>
        <w:t xml:space="preserve">διπλές </w:t>
      </w:r>
      <w:r>
        <w:rPr>
          <w:rFonts w:cs="Times New Roman"/>
        </w:rPr>
        <w:t xml:space="preserve">κατασκευασμένες από ανθεκτικό υλικό διάρκειας τουλάχιστον </w:t>
      </w:r>
      <w:r>
        <w:rPr>
          <w:rFonts w:cs="Times New Roman"/>
          <w:b/>
        </w:rPr>
        <w:t xml:space="preserve">δέκα </w:t>
      </w:r>
      <w:r>
        <w:rPr>
          <w:rFonts w:cs="Times New Roman"/>
        </w:rPr>
        <w:t>(</w:t>
      </w:r>
      <w:r>
        <w:rPr>
          <w:rFonts w:cs="Times New Roman"/>
          <w:b/>
        </w:rPr>
        <w:t>10</w:t>
      </w:r>
      <w:r>
        <w:rPr>
          <w:rFonts w:cs="Times New Roman"/>
        </w:rPr>
        <w:t xml:space="preserve">) </w:t>
      </w:r>
      <w:r>
        <w:rPr>
          <w:rFonts w:cs="Times New Roman"/>
          <w:b/>
        </w:rPr>
        <w:t>ετών</w:t>
      </w:r>
      <w:r>
        <w:rPr>
          <w:rFonts w:cs="Times New Roman"/>
        </w:rPr>
        <w:t>.</w:t>
      </w:r>
    </w:p>
    <w:p>
      <w:pPr>
        <w:pStyle w:val="Normal"/>
        <w:bidi w:val="0"/>
        <w:spacing w:lineRule="auto" w:line="360"/>
        <w:jc w:val="both"/>
        <w:rPr>
          <w:rFonts w:ascii="Times New Roman" w:hAnsi="Times New Roman" w:cs="Times New Roman"/>
        </w:rPr>
      </w:pPr>
      <w:r>
        <w:rPr>
          <w:rFonts w:cs="Times New Roman"/>
        </w:rPr>
        <w:t>11.2 Η προμήθεια των οστεοθηκών βαρύνει τους οικείους του θανόντος.</w:t>
      </w:r>
    </w:p>
    <w:p>
      <w:pPr>
        <w:pStyle w:val="Normal"/>
        <w:bidi w:val="0"/>
        <w:spacing w:lineRule="auto" w:line="360"/>
        <w:jc w:val="both"/>
        <w:rPr/>
      </w:pPr>
      <w:r>
        <w:rPr>
          <w:rFonts w:cs="Times New Roman"/>
        </w:rPr>
        <w:t xml:space="preserve">11.3 Για τη φύλαξη των οστών στις οστεοθήκες καταβάλλεται </w:t>
      </w:r>
      <w:r>
        <w:rPr>
          <w:rFonts w:cs="Times New Roman"/>
          <w:b/>
        </w:rPr>
        <w:t>ετήσιο δικαίωμα</w:t>
      </w:r>
      <w:r>
        <w:rPr>
          <w:rFonts w:cs="Times New Roman"/>
        </w:rPr>
        <w:t>. Η οφειλή που αντιστοιχεί στα δικαιώματα φύλαξης -που δεν έχουν καταβληθεί- βεβαιώνεται σε βάρος του οικείου σύμφωνα με τις διατάξεις του άρθρου 4, παράγραφος 3, Α.Ν. 582/1968.</w:t>
      </w:r>
    </w:p>
    <w:p>
      <w:pPr>
        <w:pStyle w:val="Normal"/>
        <w:bidi w:val="0"/>
        <w:spacing w:lineRule="auto" w:line="360"/>
        <w:jc w:val="both"/>
        <w:rPr/>
      </w:pPr>
      <w:r>
        <w:rPr>
          <w:rFonts w:cs="Times New Roman"/>
        </w:rPr>
        <w:t xml:space="preserve">11.4 Σε περίπτωση που οι οικείοι δεν καταβάλουν τα δικαιώματα φύλαξης για </w:t>
      </w:r>
      <w:r>
        <w:rPr>
          <w:rFonts w:cs="Times New Roman"/>
          <w:b/>
        </w:rPr>
        <w:t xml:space="preserve">τρία </w:t>
      </w:r>
      <w:r>
        <w:rPr>
          <w:rFonts w:cs="Times New Roman"/>
        </w:rPr>
        <w:t>(</w:t>
      </w:r>
      <w:r>
        <w:rPr>
          <w:rFonts w:cs="Times New Roman"/>
          <w:b/>
        </w:rPr>
        <w:t>3</w:t>
      </w:r>
      <w:r>
        <w:rPr>
          <w:rFonts w:cs="Times New Roman"/>
        </w:rPr>
        <w:t xml:space="preserve">) </w:t>
      </w:r>
      <w:r>
        <w:rPr>
          <w:rFonts w:cs="Times New Roman"/>
          <w:b/>
        </w:rPr>
        <w:t>έτη</w:t>
      </w:r>
      <w:r>
        <w:rPr>
          <w:rFonts w:cs="Times New Roman"/>
        </w:rPr>
        <w:t>, η αρμόδια υπηρεσία κοιμητηρίου δύναται να τοποθετήσει τα οστά στο χωνευτήρι του κοιμητηρίου και η αντίστοιχη οφειλή βεβαιώνεται σε βάρος του οικείου σύμφωνα με τις διατάξεις του άρθρου 4παρ.3 του Α.Ν 582/1968.</w:t>
      </w:r>
    </w:p>
    <w:p>
      <w:pPr>
        <w:pStyle w:val="Normal"/>
        <w:bidi w:val="0"/>
        <w:spacing w:lineRule="auto" w:line="360"/>
        <w:jc w:val="both"/>
        <w:rPr>
          <w:rFonts w:ascii="Times New Roman" w:hAnsi="Times New Roman" w:cs="Times New Roman"/>
          <w:highlight w:val="yellow"/>
        </w:rPr>
      </w:pPr>
      <w:r>
        <w:rPr>
          <w:rFonts w:cs="Times New Roman"/>
          <w:highlight w:val="yellow"/>
        </w:rPr>
        <w:t>11.5 Μετά την πάροδο της δεκαετίας τα οστά μεταφέρονται στο χωνευτήρι με ευθύνη της υπηρεσίας χωρίς ειδοποίηση.</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12</w:t>
      </w:r>
    </w:p>
    <w:p>
      <w:pPr>
        <w:pStyle w:val="Normal"/>
        <w:bidi w:val="0"/>
        <w:spacing w:lineRule="auto" w:line="360"/>
        <w:jc w:val="center"/>
        <w:rPr>
          <w:rFonts w:ascii="Times New Roman" w:hAnsi="Times New Roman" w:cs="Times New Roman"/>
          <w:b/>
          <w:b/>
        </w:rPr>
      </w:pPr>
      <w:r>
        <w:rPr>
          <w:rFonts w:cs="Times New Roman"/>
          <w:b/>
        </w:rPr>
        <w:t>Χωνευτήριο</w:t>
      </w:r>
    </w:p>
    <w:p>
      <w:pPr>
        <w:pStyle w:val="Normal"/>
        <w:bidi w:val="0"/>
        <w:spacing w:lineRule="auto" w:line="360"/>
        <w:jc w:val="both"/>
        <w:rPr>
          <w:rFonts w:ascii="Times New Roman" w:hAnsi="Times New Roman" w:cs="Times New Roman"/>
        </w:rPr>
      </w:pPr>
      <w:r>
        <w:rPr>
          <w:rFonts w:cs="Times New Roman"/>
        </w:rPr>
        <w:t>12.1 Σε όλα τα κοιμητήρια του Δήμου υπάρχουν ειδικοί χώροι στο έδαφος, που χρησιμοποιούνται για την τοποθέτηση των οστών ανακομιζόμενων νεκρών.</w:t>
      </w:r>
    </w:p>
    <w:p>
      <w:pPr>
        <w:pStyle w:val="Normal"/>
        <w:bidi w:val="0"/>
        <w:spacing w:lineRule="auto" w:line="360"/>
        <w:jc w:val="both"/>
        <w:rPr/>
      </w:pPr>
      <w:r>
        <w:rPr>
          <w:rFonts w:cs="Times New Roman"/>
        </w:rPr>
        <w:t>12.2 Η τοποθέτηση των οστών στο χωνευτήρι γίνεται μετά από αίτηση των συγγενών, είτε μετά την εκταφή, είτε μετά τη λήξη της παραμονής των οστών στο οστεοφυλάκιο</w:t>
      </w:r>
      <w:r>
        <w:rPr>
          <w:rFonts w:cs="Times New Roman"/>
          <w:color w:val="800000"/>
        </w:rPr>
        <w:t>(δεκαετία</w:t>
      </w:r>
      <w:r>
        <w:rPr>
          <w:rFonts w:cs="Times New Roman"/>
        </w:rPr>
        <w:t>),</w:t>
      </w:r>
      <w:r>
        <w:rPr>
          <w:rFonts w:cs="Times New Roman"/>
          <w:highlight w:val="yellow"/>
        </w:rPr>
        <w:t xml:space="preserve"> είτε πριν την λήξη της δεκαετίας μετά από αίτηση των συγγενών, </w:t>
      </w:r>
      <w:r>
        <w:rPr>
          <w:rFonts w:cs="Times New Roman"/>
        </w:rPr>
        <w:t>είτε μετά από αυτεπάγγελτες εκταφές.</w:t>
      </w:r>
    </w:p>
    <w:p>
      <w:pPr>
        <w:pStyle w:val="Normal"/>
        <w:bidi w:val="0"/>
        <w:spacing w:lineRule="auto" w:line="360"/>
        <w:jc w:val="both"/>
        <w:rPr/>
      </w:pPr>
      <w:r>
        <w:rPr>
          <w:rFonts w:cs="Times New Roman"/>
        </w:rPr>
        <w:t>12.3 Πριν από την αυτεπάγγελτη τοποθέτηση των οστών σε κοινό χωνευτήρι, η υπηρεσία οφείλει να εξαντλήσει κάθε πρόσφορο μέσο για την ειδοποίηση των συγγενών. Στην περίπτωση αυτή ισχύει ό,τι αναφέρεται στο άρθρο 8.2 του παρόντος Κανονισμού.</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13</w:t>
      </w:r>
    </w:p>
    <w:p>
      <w:pPr>
        <w:pStyle w:val="Normal"/>
        <w:bidi w:val="0"/>
        <w:spacing w:lineRule="auto" w:line="360"/>
        <w:jc w:val="center"/>
        <w:rPr>
          <w:rFonts w:ascii="Times New Roman" w:hAnsi="Times New Roman" w:cs="Times New Roman"/>
          <w:b/>
          <w:b/>
        </w:rPr>
      </w:pPr>
      <w:r>
        <w:rPr>
          <w:rFonts w:cs="Times New Roman"/>
          <w:b/>
        </w:rPr>
        <w:t>Όροι Πρόσβασης και Χρήσης Κοιμητηρίων</w:t>
      </w:r>
    </w:p>
    <w:p>
      <w:pPr>
        <w:pStyle w:val="Normal"/>
        <w:bidi w:val="0"/>
        <w:spacing w:lineRule="auto" w:line="360"/>
        <w:jc w:val="both"/>
        <w:rPr/>
      </w:pPr>
      <w:r>
        <w:rPr>
          <w:rFonts w:cs="Times New Roman"/>
        </w:rPr>
        <w:t xml:space="preserve">13.1 </w:t>
      </w:r>
      <w:r>
        <w:rPr>
          <w:rFonts w:cs="Times New Roman"/>
          <w:b/>
        </w:rPr>
        <w:t>Η είσοδος στα Κοιμητήρια του Δήμου Διονύσου απαγορεύεται απολύτως πριν από την ανατολή και μετά τη δύση του ηλίου</w:t>
      </w:r>
      <w:r>
        <w:rPr>
          <w:rFonts w:cs="Times New Roman"/>
        </w:rPr>
        <w:t xml:space="preserve"> και όσες ώρες περαιτέρω ορίσει ο Δήμαρχος ή ο αρμόδιος Αντιδήμαρχος με σχετική προς τούτο πράξη του. Η θύρα του Κοιμητηρίου κλείνει ένα τέταρτο πριν από την καθοριζόμενη εκάστοτε ώρα και όλοι όσοι βρίσκονται σε αυτό πρέπει να εξέλθουν αμέσως και χωρίς καμία καθυστέρηση ή δικαιολογία, αφού προηγουμένως ειδοποιηθούν προς τούτο. Η εφαρμογή της διάταξης αυτής θα εκτελείται με ευθύνη των φυλάκων, των υπαλλήλων και του Προέδρου της κάθε Δημοτικής Ενότητας.</w:t>
      </w:r>
    </w:p>
    <w:p>
      <w:pPr>
        <w:pStyle w:val="Normal"/>
        <w:bidi w:val="0"/>
        <w:spacing w:lineRule="auto" w:line="360"/>
        <w:jc w:val="both"/>
        <w:rPr>
          <w:rFonts w:ascii="Times New Roman" w:hAnsi="Times New Roman" w:cs="Times New Roman"/>
        </w:rPr>
      </w:pPr>
      <w:r>
        <w:rPr>
          <w:rFonts w:cs="Times New Roman"/>
        </w:rPr>
        <w:t>13.2 Η είσοδος όλων των μεταφορικών μέσων (όπως αυτοκινήτων και παντός είδους οχημάτων) απαγορεύεται στους χώρους των Κοιμητηρίων του Δήμου Διονύσου. Εξαίρεση παρέχεται μόνο για τα οχήματα που μεταφέρουν άτομα με αναπηρία (ΑμεΑ) ή άτομα που για σοβαρούς λόγους υγείας δεν μπορούν να μετακινηθούν διαφορετικά.</w:t>
      </w:r>
    </w:p>
    <w:p>
      <w:pPr>
        <w:pStyle w:val="Normal"/>
        <w:bidi w:val="0"/>
        <w:spacing w:lineRule="auto" w:line="360"/>
        <w:jc w:val="both"/>
        <w:rPr>
          <w:rFonts w:ascii="Times New Roman" w:hAnsi="Times New Roman" w:cs="Times New Roman"/>
        </w:rPr>
      </w:pPr>
      <w:r>
        <w:rPr>
          <w:rFonts w:cs="Times New Roman"/>
        </w:rPr>
        <w:t>13.3 Η μεταφορά των αναγκαίων υλικών για την εκτέλεση έργων διαμορφώσεως και διαρρυθμίσεως των τάφων και των υπαίθριων χώρων του Κοιμητηρίου, θα διενεργείται μόνο τις πρωϊνές ώρες και μόνο κατά την ώρα εκείνη που θα ορίσει ο Αντιδήμαρχος με σχετική προς τούτο πράξη του.</w:t>
      </w:r>
    </w:p>
    <w:p>
      <w:pPr>
        <w:pStyle w:val="Normal"/>
        <w:bidi w:val="0"/>
        <w:spacing w:lineRule="auto" w:line="360"/>
        <w:jc w:val="both"/>
        <w:rPr>
          <w:rFonts w:ascii="Times New Roman" w:hAnsi="Times New Roman" w:cs="Times New Roman"/>
        </w:rPr>
      </w:pPr>
      <w:r>
        <w:rPr>
          <w:rFonts w:cs="Times New Roman"/>
        </w:rPr>
        <w:t>13.4 Η παρενόχληση των επισκεπτών του Κοιμητηρίου, όπως και κάθε διαπραγμάτευση μέσα στο Κοιμητήριο αυτών με εργολάβους, κηπουρούς, εργάτες και γενικά με όλους τους εργαζόμενους σε αυτό, απαγορεύεται απολύτως.</w:t>
      </w:r>
    </w:p>
    <w:p>
      <w:pPr>
        <w:pStyle w:val="Normal"/>
        <w:bidi w:val="0"/>
        <w:spacing w:lineRule="auto" w:line="360"/>
        <w:jc w:val="both"/>
        <w:rPr>
          <w:rFonts w:ascii="Times New Roman" w:hAnsi="Times New Roman" w:cs="Times New Roman"/>
        </w:rPr>
      </w:pPr>
      <w:r>
        <w:rPr>
          <w:rFonts w:cs="Times New Roman"/>
        </w:rPr>
        <w:t>13.5 Κάθε ανάμειξη ή υπόδειξη που έχει σχέση με τη σύσταση εργοληψιών για κατασκευή έργων επί των τάφων προς τους οικείους των ενταφιασμένων από το υπαλληλικό και εργατοτεχνικό προσωπικό του Δήμου απαγορεύεται απόλυτα. Το προσωπικό με οποιαδήποτε σχέση και αν υπηρετεί, απαγορεύεται ρητά να έχει οποιουδήποτε είδους οικονομική ανάμειξη με εργολάβους κηδειών, μαρμαροτεχνίτες κατασκευής τάφων, διοργανωτές τελετών, καθώς και με τους οικείους των θανόντων.</w:t>
      </w:r>
    </w:p>
    <w:p>
      <w:pPr>
        <w:pStyle w:val="Normal"/>
        <w:bidi w:val="0"/>
        <w:spacing w:lineRule="auto" w:line="360"/>
        <w:jc w:val="both"/>
        <w:rPr>
          <w:rFonts w:ascii="Times New Roman" w:hAnsi="Times New Roman" w:cs="Times New Roman"/>
        </w:rPr>
      </w:pPr>
      <w:r>
        <w:rPr>
          <w:rFonts w:cs="Times New Roman"/>
        </w:rPr>
        <w:t>13.6 Εν γένει απαγορεύεται κάθε είδους ενέργεια τεχνιτών, εργατών ή επαγγελματιών, που αποβλέπει και κατατείνει εμφανώς και έκδηλα στην διαφήμιση και στην προσέλκυση πελατών μέσα στο Κοιμητήριο.</w:t>
      </w:r>
    </w:p>
    <w:p>
      <w:pPr>
        <w:pStyle w:val="Normal"/>
        <w:bidi w:val="0"/>
        <w:spacing w:lineRule="auto" w:line="360"/>
        <w:jc w:val="both"/>
        <w:rPr/>
      </w:pPr>
      <w:r>
        <w:rPr>
          <w:rFonts w:cs="Times New Roman"/>
        </w:rPr>
        <w:t>13.7 Το προσωπικό του Δήμου έχει την υποχρέωση να συμπεριφέρεται προς τους προσερχόμενους ευπροσήγορα και με ευπρέπεια και πρέπει να παρέχει τις υπηρεσίες του με προθυμία, σεβασμό και κατανόηση. Τα λοιπά θέματα του προσωπικού ρυθμίζονται από τον Οργανισμό Εσωτερικής Υπηρεσίας του Δήμου και τις σχετικές αποφάσεις Δημάρχου ή Αντιδημάρχου.</w:t>
      </w:r>
    </w:p>
    <w:p>
      <w:pPr>
        <w:pStyle w:val="Normal"/>
        <w:bidi w:val="0"/>
        <w:spacing w:lineRule="auto" w:line="360"/>
        <w:jc w:val="both"/>
        <w:rPr>
          <w:rFonts w:ascii="Times New Roman" w:hAnsi="Times New Roman" w:cs="Times New Roman"/>
        </w:rPr>
      </w:pPr>
      <w:r>
        <w:rPr>
          <w:rFonts w:cs="Times New Roman"/>
        </w:rPr>
        <w:t>13.8 Κάθε διατάραξη της κοσμιότητας λόγω επαγγελματικών ανταγωνισμών ή διαπραγματεύσεων με πελάτες, αντιμετωπίζεται άμεσα από το Δήμο με ειδική σύσταση και σε περίπτωση υποτροπής, διατάσσεται με απόφαση του Δημοτικού Συμβουλίου η αποβολή των υπευθύνων από τους χώρους των κοιμητηρίων. Στην απόφαση αποβολής αναφέρεται και η χρονική διάρκεια της αποβολής και η περίπτωση που αυτή είναι οριστική.</w:t>
      </w:r>
    </w:p>
    <w:p>
      <w:pPr>
        <w:pStyle w:val="Normal"/>
        <w:tabs>
          <w:tab w:val="clear" w:pos="709"/>
          <w:tab w:val="left" w:pos="285" w:leader="none"/>
        </w:tabs>
        <w:bidi w:val="0"/>
        <w:spacing w:lineRule="auto" w:line="360"/>
        <w:jc w:val="both"/>
        <w:rPr>
          <w:rFonts w:ascii="Times New Roman" w:hAnsi="Times New Roman" w:cs="Times New Roman"/>
        </w:rPr>
      </w:pPr>
      <w:r>
        <w:rPr>
          <w:rFonts w:cs="Times New Roman"/>
        </w:rPr>
        <w:t>13.9 Δεν επιτρέπεται η επαιτεία και η εγκατάσταση μικροπωλητών στους χώρους ή στις εισόδους των Κοιμητηρίων.</w:t>
      </w:r>
    </w:p>
    <w:p>
      <w:pPr>
        <w:pStyle w:val="Normal"/>
        <w:bidi w:val="0"/>
        <w:spacing w:lineRule="auto" w:line="360"/>
        <w:jc w:val="both"/>
        <w:rPr>
          <w:rFonts w:ascii="Times New Roman" w:hAnsi="Times New Roman" w:cs="Times New Roman"/>
        </w:rPr>
      </w:pPr>
      <w:r>
        <w:rPr>
          <w:rFonts w:cs="Times New Roman"/>
        </w:rPr>
        <w:t>13.10 Δεν επιτρέπεται η έκθεση προς πώληση πένθιμων αντικειμένων, η πώληση κεριών και συναφών ή άλλων προϊόντων ή αντικειμένων στους χώρους ή στις εισόδους των Κοιμητηρίων.</w:t>
      </w:r>
    </w:p>
    <w:p>
      <w:pPr>
        <w:pStyle w:val="Normal"/>
        <w:bidi w:val="0"/>
        <w:spacing w:lineRule="auto" w:line="360"/>
        <w:jc w:val="both"/>
        <w:rPr>
          <w:rFonts w:ascii="Times New Roman" w:hAnsi="Times New Roman" w:cs="Times New Roman"/>
        </w:rPr>
      </w:pPr>
      <w:r>
        <w:rPr>
          <w:rFonts w:cs="Times New Roman"/>
        </w:rPr>
        <w:t>13.11 Δεν επιτρέπεται η είσοδος σε όλους εκείνους που έχουν μαζί τους σκυλιά ή άλλα ζώα.</w:t>
      </w:r>
    </w:p>
    <w:p>
      <w:pPr>
        <w:pStyle w:val="Normal"/>
        <w:bidi w:val="0"/>
        <w:spacing w:lineRule="auto" w:line="360"/>
        <w:jc w:val="both"/>
        <w:rPr>
          <w:rFonts w:ascii="Times New Roman" w:hAnsi="Times New Roman" w:cs="Times New Roman"/>
        </w:rPr>
      </w:pPr>
      <w:r>
        <w:rPr>
          <w:rFonts w:cs="Times New Roman"/>
        </w:rPr>
        <w:t>13.12 Δεν επιτρέπεται η είσοδος σε πρόσωπα που διατελούν σε κατάσταση μέθης ή που είναι ντυμένα κατά τρόπο άσεμνο.</w:t>
      </w:r>
    </w:p>
    <w:p>
      <w:pPr>
        <w:pStyle w:val="Normal"/>
        <w:bidi w:val="0"/>
        <w:spacing w:lineRule="auto" w:line="360"/>
        <w:jc w:val="both"/>
        <w:rPr>
          <w:rFonts w:ascii="Times New Roman" w:hAnsi="Times New Roman" w:cs="Times New Roman"/>
        </w:rPr>
      </w:pPr>
      <w:r>
        <w:rPr>
          <w:rFonts w:cs="Times New Roman"/>
        </w:rPr>
        <w:t>13.13 Δεν επιτρέπεται η είσοδος σε παιδιά κάτω των 12 ετών, παρά μόνο σε περίπτωση που συνοδεύονται από τους γονείς ή τους κηδεμόνες τους.</w:t>
      </w:r>
    </w:p>
    <w:p>
      <w:pPr>
        <w:pStyle w:val="Normal"/>
        <w:bidi w:val="0"/>
        <w:spacing w:lineRule="auto" w:line="360"/>
        <w:jc w:val="both"/>
        <w:rPr>
          <w:rFonts w:ascii="Times New Roman" w:hAnsi="Times New Roman" w:cs="Times New Roman"/>
        </w:rPr>
      </w:pPr>
      <w:r>
        <w:rPr>
          <w:rFonts w:cs="Times New Roman"/>
        </w:rPr>
        <w:t>13.14 Απαγορεύεται αυστηρά κάθε ανευλαβής πράξη ή αντίστοιχου τύπου εκδήλωση στους χώρους των Κοιμητηρίων.</w:t>
      </w:r>
    </w:p>
    <w:p>
      <w:pPr>
        <w:pStyle w:val="Normal"/>
        <w:bidi w:val="0"/>
        <w:spacing w:lineRule="auto" w:line="360"/>
        <w:jc w:val="both"/>
        <w:rPr>
          <w:rFonts w:ascii="Times New Roman" w:hAnsi="Times New Roman" w:cs="Times New Roman"/>
        </w:rPr>
      </w:pPr>
      <w:r>
        <w:rPr>
          <w:rFonts w:cs="Times New Roman"/>
        </w:rPr>
        <w:t>13.15 Κάθε επισκέπτης, με την είσοδό του στους χώρους των κοιμητηρίων οφείλει να δείχνει τον απαιτούμενο σεβασμό και να τηρεί την τάξη και την ευκοσμία τους.</w:t>
      </w:r>
    </w:p>
    <w:p>
      <w:pPr>
        <w:pStyle w:val="Normal"/>
        <w:bidi w:val="0"/>
        <w:spacing w:lineRule="auto" w:line="360"/>
        <w:jc w:val="both"/>
        <w:rPr>
          <w:rFonts w:ascii="Times New Roman" w:hAnsi="Times New Roman" w:cs="Times New Roman"/>
        </w:rPr>
      </w:pPr>
      <w:r>
        <w:rPr>
          <w:rFonts w:cs="Times New Roman"/>
        </w:rPr>
        <w:t>13.16 Όποιος δεν συμμορφώνεται προς τα ανωτέρω θα καλείται από τα υπηρεσιακά στελέχη και τους εργαζόμενους του Δήμου να εγκαταλείψει αμέσως το Κοιμητήριο. Σε περίπτωση αρνήσεως ή δυστροπίας του θα καλείται από την υπηρεσία του Κοιμητηρίου το οικείο Αστυνομικό Τμήμα.</w:t>
      </w:r>
    </w:p>
    <w:p>
      <w:pPr>
        <w:pStyle w:val="Normal"/>
        <w:bidi w:val="0"/>
        <w:spacing w:lineRule="auto" w:line="360"/>
        <w:jc w:val="both"/>
        <w:rPr/>
      </w:pPr>
      <w:r>
        <w:rPr>
          <w:rFonts w:cs="Times New Roman"/>
        </w:rPr>
        <w:t xml:space="preserve">13.17 </w:t>
      </w:r>
      <w:r>
        <w:rPr>
          <w:rFonts w:cs="Times New Roman"/>
          <w:b/>
        </w:rPr>
        <w:t>Κατά τις Κυριακές και τις λοιπές αργίες ή στις εκ του νόμου εξαιρετέες ημέρες απαγορεύεται οποιαδήποτε εργασία εντός του χώρου των Κοιμητηρίων.</w:t>
      </w:r>
    </w:p>
    <w:p>
      <w:pPr>
        <w:pStyle w:val="Normal"/>
        <w:bidi w:val="0"/>
        <w:spacing w:lineRule="auto" w:line="360"/>
        <w:jc w:val="both"/>
        <w:rPr>
          <w:rFonts w:ascii="Times New Roman" w:hAnsi="Times New Roman" w:cs="Times New Roman"/>
        </w:rPr>
      </w:pPr>
      <w:r>
        <w:rPr>
          <w:rFonts w:cs="Times New Roman"/>
        </w:rPr>
        <w:t>13.18 Περιπτώσεις που δεν προβλέπονται από τον παρόντα κανονισμό ρυθμίζονται με απόφαση του Δημοτικού Συμβουλίου ή από την εκάστοτε ισχύουσα νομοθεσία.</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14</w:t>
      </w:r>
    </w:p>
    <w:p>
      <w:pPr>
        <w:pStyle w:val="Normal"/>
        <w:bidi w:val="0"/>
        <w:spacing w:lineRule="auto" w:line="360"/>
        <w:jc w:val="center"/>
        <w:rPr>
          <w:rFonts w:ascii="Times New Roman" w:hAnsi="Times New Roman" w:cs="Times New Roman"/>
          <w:b/>
          <w:b/>
        </w:rPr>
      </w:pPr>
      <w:r>
        <w:rPr>
          <w:rFonts w:cs="Times New Roman"/>
          <w:b/>
        </w:rPr>
        <w:t>Ωράριο Λειτουργίας Κοιμητηρίων</w:t>
      </w:r>
    </w:p>
    <w:p>
      <w:pPr>
        <w:pStyle w:val="Normal"/>
        <w:bidi w:val="0"/>
        <w:spacing w:lineRule="auto" w:line="360"/>
        <w:jc w:val="center"/>
        <w:rPr>
          <w:rFonts w:ascii="Times New Roman" w:hAnsi="Times New Roman" w:cs="Times New Roman"/>
          <w:b/>
          <w:b/>
        </w:rPr>
      </w:pPr>
      <w:r>
        <w:rPr>
          <w:rFonts w:cs="Times New Roman"/>
          <w:b/>
        </w:rPr>
      </w:r>
    </w:p>
    <w:p>
      <w:pPr>
        <w:pStyle w:val="Normal"/>
        <w:bidi w:val="0"/>
        <w:spacing w:lineRule="auto" w:line="360"/>
        <w:jc w:val="both"/>
        <w:rPr>
          <w:rFonts w:ascii="Times New Roman" w:hAnsi="Times New Roman" w:cs="Times New Roman"/>
        </w:rPr>
      </w:pPr>
      <w:r>
        <w:rPr>
          <w:rFonts w:cs="Times New Roman"/>
        </w:rPr>
        <w:t>Τα Κοιμητήρια του Δήμου Διονύσου είναι ανοιχτά καθημερινά Σαββατοκύριακα και αργίες,από την ανατολή μέχρι τη δύση του ηλίου.</w:t>
      </w:r>
    </w:p>
    <w:p>
      <w:pPr>
        <w:pStyle w:val="Normal"/>
        <w:bidi w:val="0"/>
        <w:spacing w:lineRule="auto" w:line="360"/>
        <w:jc w:val="center"/>
        <w:rPr>
          <w:rFonts w:ascii="Times New Roman" w:hAnsi="Times New Roman" w:cs="Times New Roman"/>
          <w:b/>
          <w:b/>
        </w:rPr>
      </w:pPr>
      <w:r>
        <w:rPr>
          <w:rFonts w:cs="Times New Roman"/>
          <w:b/>
        </w:rPr>
        <w:t>Άρθρο 15</w:t>
      </w:r>
    </w:p>
    <w:p>
      <w:pPr>
        <w:pStyle w:val="Normal"/>
        <w:bidi w:val="0"/>
        <w:spacing w:lineRule="auto" w:line="360"/>
        <w:jc w:val="center"/>
        <w:rPr>
          <w:rFonts w:ascii="Times New Roman" w:hAnsi="Times New Roman" w:cs="Times New Roman"/>
          <w:b/>
          <w:b/>
        </w:rPr>
      </w:pPr>
      <w:r>
        <w:rPr>
          <w:rFonts w:cs="Times New Roman"/>
          <w:b/>
        </w:rPr>
        <w:t>Διακοπή Λειτουργίας Κοιμητηρίου</w:t>
      </w:r>
    </w:p>
    <w:p>
      <w:pPr>
        <w:pStyle w:val="Normal"/>
        <w:bidi w:val="0"/>
        <w:spacing w:lineRule="auto" w:line="360"/>
        <w:jc w:val="both"/>
        <w:rPr/>
      </w:pPr>
      <w:r>
        <w:rPr>
          <w:rFonts w:cs="Times New Roman"/>
        </w:rPr>
        <w:t>15.1 Με τη δημιουργία νέου ή νέων Δημοτικών Κοιμητηρίων δύναται το Δημοτικό Συμβούλιο να προχωρήσει σε λήψη απόφασης για τη διακοπή της λειτουργίας ενός ή περισσότερων εκ των υφιστάμενων κοιμητηρίων.</w:t>
      </w:r>
    </w:p>
    <w:p>
      <w:pPr>
        <w:pStyle w:val="Normal"/>
        <w:bidi w:val="0"/>
        <w:spacing w:lineRule="auto" w:line="360"/>
        <w:jc w:val="both"/>
        <w:rPr>
          <w:rFonts w:ascii="Times New Roman" w:hAnsi="Times New Roman" w:cs="Times New Roman"/>
        </w:rPr>
      </w:pPr>
      <w:r>
        <w:rPr>
          <w:rFonts w:cs="Times New Roman"/>
        </w:rPr>
        <w:t>15.2 Τα Δημοτικά Κοιμητήρια για τα οποία έχει ληφθεί απόφαση Δημοτικού Συμβουλίου για τη διακοπή της λειτουργίας τους, θα πρέπει να εξωραϊστούν και να διατηρηθούν ως μνημεία, όπως αυτό προβλέπεται από το άρθρο 1, παράγραφος 3, Α.Ν. 582/1968.</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16</w:t>
      </w:r>
    </w:p>
    <w:p>
      <w:pPr>
        <w:pStyle w:val="Normal"/>
        <w:bidi w:val="0"/>
        <w:spacing w:lineRule="auto" w:line="360"/>
        <w:jc w:val="center"/>
        <w:rPr/>
      </w:pPr>
      <w:r>
        <w:rPr/>
      </w:r>
    </w:p>
    <w:p>
      <w:pPr>
        <w:pStyle w:val="Normal"/>
        <w:bidi w:val="0"/>
        <w:spacing w:lineRule="auto" w:line="360"/>
        <w:jc w:val="center"/>
        <w:rPr>
          <w:rFonts w:ascii="Times New Roman" w:hAnsi="Times New Roman" w:cs="Times New Roman"/>
          <w:b/>
          <w:b/>
        </w:rPr>
      </w:pPr>
      <w:r>
        <w:rPr>
          <w:rFonts w:cs="Times New Roman"/>
          <w:b/>
        </w:rPr>
        <w:t>Κοινοί Τάφοι</w:t>
      </w:r>
    </w:p>
    <w:p>
      <w:pPr>
        <w:pStyle w:val="Normal"/>
        <w:bidi w:val="0"/>
        <w:spacing w:lineRule="auto" w:line="360"/>
        <w:jc w:val="both"/>
        <w:rPr>
          <w:rFonts w:ascii="Times New Roman" w:hAnsi="Times New Roman" w:cs="Times New Roman"/>
        </w:rPr>
      </w:pPr>
      <w:r>
        <w:rPr>
          <w:rFonts w:cs="Times New Roman"/>
        </w:rPr>
        <w:t>16.1 Οι κοινοί τάφοι πρέπει να έχουν μήκος δύο μέτρα και είκοσι εκατοστά (2,20) για τους ενήλικες και ένα μέτρο και δέκα εκατοστά (1,10) για τα παιδιά και πλάτος ένα μέτρο (1,0) και πενήντα εκατοστά (0,50) αντίστοιχα, γενικό δε βάθος ένα μέτρο και ογδόντα εκατοστά (1,80) περίπου. Ο πυθμένας των τάφων πρέπει να βρίσκεται τουλάχιστον ένα μέτρο (1,0) χαμηλότερα από τη στάθμη οποιουδήποτε παρευρισκόμενου δρόμου (άρθρο 7, παράγραφος 1, της Υ.Α. Α5/1210/1978).</w:t>
      </w:r>
    </w:p>
    <w:p>
      <w:pPr>
        <w:pStyle w:val="Normal"/>
        <w:bidi w:val="0"/>
        <w:spacing w:lineRule="auto" w:line="360"/>
        <w:jc w:val="both"/>
        <w:rPr>
          <w:rFonts w:ascii="Times New Roman" w:hAnsi="Times New Roman" w:cs="Times New Roman"/>
        </w:rPr>
      </w:pPr>
      <w:r>
        <w:rPr>
          <w:rFonts w:cs="Times New Roman"/>
        </w:rPr>
        <w:t>16.2 Οι τάφοι πρέπει να έχουν μεταξύ τους απόσταση τουλάχιστον πενήντα εκατοστά (0,50), η οποία υπολογίζεται από τα όρια της εκσκαφής (άρθρο 7, παράγραφος 2, Υ.Α. Α5/1210/1978).</w:t>
      </w:r>
    </w:p>
    <w:p>
      <w:pPr>
        <w:pStyle w:val="Normal"/>
        <w:bidi w:val="0"/>
        <w:spacing w:lineRule="auto" w:line="360"/>
        <w:jc w:val="both"/>
        <w:rPr>
          <w:rFonts w:ascii="Times New Roman" w:hAnsi="Times New Roman" w:cs="Times New Roman"/>
        </w:rPr>
      </w:pPr>
      <w:r>
        <w:rPr>
          <w:rFonts w:cs="Times New Roman"/>
        </w:rPr>
        <w:t>16.3 Οι τάφοι, μετά την τοποθέτηση του νεκρού, γεμίζουν καλά με γαιώδη υλικά μέχρι την επιφάνεια του εδάφους και πάνω από αυτή σχηματίζεται γεώλοφος ύψους τουλάχιστον είκοσι πέντε εκατοστών (0,25) περίπου (άρθρο 7, παράγραφος 2, Υ.Α. Α5/1210/1978).</w:t>
      </w:r>
    </w:p>
    <w:p>
      <w:pPr>
        <w:pStyle w:val="Normal"/>
        <w:bidi w:val="0"/>
        <w:spacing w:lineRule="auto" w:line="360"/>
        <w:jc w:val="both"/>
        <w:rPr>
          <w:rFonts w:ascii="Times New Roman" w:hAnsi="Times New Roman" w:cs="Times New Roman"/>
        </w:rPr>
      </w:pPr>
      <w:r>
        <w:rPr>
          <w:rFonts w:cs="Times New Roman"/>
        </w:rPr>
        <w:t>16.4 Για τις αποστάσεις και τη διαμόρφωση των κτιστών τάφων (θόλων) ισχύουν ειδικές διατάξεις (άρθρο 8, Υ.Α. Α5/1210/1978).</w:t>
      </w:r>
    </w:p>
    <w:p>
      <w:pPr>
        <w:pStyle w:val="Normal"/>
        <w:bidi w:val="0"/>
        <w:spacing w:lineRule="auto" w:line="360"/>
        <w:jc w:val="both"/>
        <w:rPr>
          <w:rFonts w:ascii="Times New Roman" w:hAnsi="Times New Roman" w:cs="Times New Roman"/>
        </w:rPr>
      </w:pPr>
      <w:r>
        <w:rPr>
          <w:rFonts w:cs="Times New Roman"/>
        </w:rPr>
        <w:t>16.5 Οι τάφοι είναι περιορισμένης χρονικής διάρκειας -εξαετούς (6ετούς) ταφής, εκτός των εξαιρέσεων που ορίζονται στον παρόντα Κανονισμό.</w:t>
      </w:r>
    </w:p>
    <w:p>
      <w:pPr>
        <w:pStyle w:val="Normal"/>
        <w:bidi w:val="0"/>
        <w:spacing w:lineRule="auto" w:line="360"/>
        <w:jc w:val="both"/>
        <w:rPr>
          <w:rFonts w:ascii="Times New Roman" w:hAnsi="Times New Roman" w:cs="Times New Roman"/>
        </w:rPr>
      </w:pPr>
      <w:r>
        <w:rPr>
          <w:rFonts w:cs="Times New Roman"/>
        </w:rPr>
        <w:t>16.6 Η ταφή των νεκρών γίνεται υποχρεωτικά μέσα στα Δημοτικά Κοιμητήρια και σε χώρους που αποκλειστικά παραχωρούνται για το σκοπό αυτό.</w:t>
      </w:r>
    </w:p>
    <w:p>
      <w:pPr>
        <w:pStyle w:val="Normal"/>
        <w:bidi w:val="0"/>
        <w:spacing w:lineRule="auto" w:line="360"/>
        <w:jc w:val="both"/>
        <w:rPr>
          <w:rFonts w:ascii="Times New Roman" w:hAnsi="Times New Roman" w:cs="Times New Roman"/>
        </w:rPr>
      </w:pPr>
      <w:r>
        <w:rPr>
          <w:rFonts w:cs="Times New Roman"/>
        </w:rPr>
        <w:t>16.7 Δεν επιτρέπεται η ταφή έξω από τους χώρους των Κοιμητηρίων, καθώς και σε ιδιωτικούς χώρους με εξαίρεση τις περιπτώσεις των επισκόπων και των κληρικών, οι οποίοι δύνανται να ενταφιάζονται εντός των Μοναστηριών και Ησυχαστηρίων, καθώς και εντός των περιβόλων των Ιερών Ναών μετά από έγγραφη συναινετική άδεια της οικείας δημοτικής αρχής.</w:t>
      </w:r>
    </w:p>
    <w:p>
      <w:pPr>
        <w:pStyle w:val="Normal"/>
        <w:bidi w:val="0"/>
        <w:spacing w:lineRule="auto" w:line="360"/>
        <w:jc w:val="both"/>
        <w:rPr>
          <w:rFonts w:ascii="Times New Roman" w:hAnsi="Times New Roman" w:cs="Times New Roman"/>
        </w:rPr>
      </w:pPr>
      <w:r>
        <w:rPr>
          <w:rFonts w:cs="Times New Roman"/>
        </w:rPr>
        <w:t>16.8 Η θέση και η έκταση των τάφων περιορισμένης διάρκειας απεικονίζονται στα σχετικά τοπογραφικά διαγράμματα των Κοιμητηρίων, που καθορίζονται κάθε φορά από την Τεχνική Υπηρεσία του Δήμου, τα οποία κατόπιν εγκρίνονται από το Δημοτικό Συμβούλιο.</w:t>
      </w:r>
    </w:p>
    <w:p>
      <w:pPr>
        <w:pStyle w:val="Normal"/>
        <w:bidi w:val="0"/>
        <w:spacing w:lineRule="auto" w:line="360"/>
        <w:jc w:val="both"/>
        <w:rPr/>
      </w:pPr>
      <w:r>
        <w:rPr>
          <w:rFonts w:cs="Times New Roman"/>
        </w:rPr>
        <w:t>16.9 Οι εντός των Κοιμητηρίων χώροι (τάφοι) που παραχωρούνται για την ταφή των νεκρών καθορίζονται με βάση την προκαθορισμένη ρυμοτομία, από την Τεχνική Υπηρεσία του Δήμου. Η πιστή εφαρμογή της ρυμοτομίας στα Κοιμητήρια είναι υποχρεωτική και απαγορεύεται οποιαδήποτε παρέκκλιση.</w:t>
      </w:r>
    </w:p>
    <w:p>
      <w:pPr>
        <w:pStyle w:val="Normal"/>
        <w:bidi w:val="0"/>
        <w:spacing w:lineRule="auto" w:line="360"/>
        <w:jc w:val="both"/>
        <w:rPr>
          <w:rFonts w:ascii="Times New Roman" w:hAnsi="Times New Roman" w:cs="Times New Roman"/>
        </w:rPr>
      </w:pPr>
      <w:r>
        <w:rPr>
          <w:rFonts w:cs="Times New Roman"/>
        </w:rPr>
        <w:t>16.10 Δεν επιτρέπεται η δημιουργία ξεχωριστής ζώνης ταφής για αλλόθρησκους ή αλλόδοξους.</w:t>
      </w:r>
    </w:p>
    <w:p>
      <w:pPr>
        <w:pStyle w:val="Normal"/>
        <w:bidi w:val="0"/>
        <w:spacing w:lineRule="auto" w:line="360"/>
        <w:jc w:val="both"/>
        <w:rPr>
          <w:rFonts w:ascii="Times New Roman" w:hAnsi="Times New Roman" w:cs="Times New Roman"/>
        </w:rPr>
      </w:pPr>
      <w:r>
        <w:rPr>
          <w:rFonts w:cs="Times New Roman"/>
        </w:rPr>
        <w:t>16.11 Η κατασκευή των τάφων δεν επιτρέπεται να είναι εξ ολοκλήρου από μπετόν.</w:t>
      </w:r>
    </w:p>
    <w:p>
      <w:pPr>
        <w:pStyle w:val="Normal"/>
        <w:bidi w:val="0"/>
        <w:spacing w:lineRule="auto" w:line="360"/>
        <w:jc w:val="both"/>
        <w:rPr>
          <w:rFonts w:ascii="Times New Roman" w:hAnsi="Times New Roman" w:cs="Times New Roman"/>
        </w:rPr>
      </w:pPr>
      <w:r>
        <w:rPr>
          <w:rFonts w:cs="Times New Roman"/>
        </w:rPr>
        <w:t>16.12 Στην υπερκείμενη του εδάφους κατασκευή, απαγορεύεται η τοποθέτηση κατασκευών που αλλοιώνουν τη μορφή του μνήματος.</w:t>
      </w:r>
    </w:p>
    <w:p>
      <w:pPr>
        <w:pStyle w:val="Normal"/>
        <w:bidi w:val="0"/>
        <w:spacing w:lineRule="auto" w:line="360"/>
        <w:jc w:val="both"/>
        <w:rPr>
          <w:rFonts w:ascii="Times New Roman" w:hAnsi="Times New Roman" w:cs="Times New Roman"/>
        </w:rPr>
      </w:pPr>
      <w:r>
        <w:rPr>
          <w:rFonts w:cs="Times New Roman"/>
        </w:rPr>
        <w:t>16.13 Απαγορεύεται η χρησιμοποίηση φέρετρου με κάλυμμα από γυαλί ή άλλο παρεμφερές ανθεκτικό υλικό.</w:t>
      </w:r>
    </w:p>
    <w:p>
      <w:pPr>
        <w:pStyle w:val="Normal"/>
        <w:bidi w:val="0"/>
        <w:spacing w:lineRule="auto" w:line="360"/>
        <w:jc w:val="both"/>
        <w:rPr>
          <w:rFonts w:ascii="Times New Roman" w:hAnsi="Times New Roman" w:cs="Times New Roman"/>
        </w:rPr>
      </w:pPr>
      <w:r>
        <w:rPr>
          <w:rFonts w:cs="Times New Roman"/>
        </w:rPr>
        <w:t>16.14 Η ταφή σε περιορισμένης χρονικής διάρκειας τάφο γίνεται ύστερα από αίτηση του πλησιέστερου συγγενή του θανόντα ή της θανούσας στην αρμόδια υπηρεσία του κοιμητηρίου, την έκδοση άδειας ταφής από τον αρμόδιο ληξίαρχο και την καταβολή του σχετικού τέλους από τον οικείο υπέρ του Δήμου.</w:t>
      </w:r>
    </w:p>
    <w:p>
      <w:pPr>
        <w:pStyle w:val="Normal"/>
        <w:bidi w:val="0"/>
        <w:spacing w:lineRule="auto" w:line="360"/>
        <w:jc w:val="both"/>
        <w:rPr>
          <w:rFonts w:ascii="Times New Roman" w:hAnsi="Times New Roman" w:cs="Times New Roman"/>
        </w:rPr>
      </w:pPr>
      <w:r>
        <w:rPr>
          <w:rFonts w:cs="Times New Roman"/>
        </w:rPr>
        <w:t>16.15 Η ταφή γίνεται υποχρεωτικά με την παρουσία των συγγενών ή όσων φρόντισαν για τη σχετική διαδικασία σύμφωνα με τα όσα ορίζονται. Όσοι επιθυμούν να μην παρίστανται, το δηλώνουν εγγράφως στην υπηρεσία κοιμητηρίου και δεν απαλλάσσονται από το δικαίωμα ταφής.</w:t>
      </w:r>
    </w:p>
    <w:p>
      <w:pPr>
        <w:pStyle w:val="Normal"/>
        <w:bidi w:val="0"/>
        <w:spacing w:lineRule="auto" w:line="360"/>
        <w:jc w:val="both"/>
        <w:rPr>
          <w:rFonts w:ascii="Times New Roman" w:hAnsi="Times New Roman" w:cs="Times New Roman"/>
        </w:rPr>
      </w:pPr>
      <w:r>
        <w:rPr>
          <w:rFonts w:cs="Times New Roman"/>
        </w:rPr>
        <w:t>16.16 Για την ταφή του νεκρού είναι απαραίτητο να προσκομιστεί η άδεια ταφής που εκδίδεται από την αρμόδια αρχή συνημμένα με την πιστοποίηση σύνταξης ληξιαρχικής πράξης θανάτου.</w:t>
      </w:r>
    </w:p>
    <w:p>
      <w:pPr>
        <w:pStyle w:val="Normal"/>
        <w:bidi w:val="0"/>
        <w:spacing w:lineRule="auto" w:line="360"/>
        <w:jc w:val="both"/>
        <w:rPr>
          <w:rFonts w:ascii="Times New Roman" w:hAnsi="Times New Roman" w:cs="Times New Roman"/>
        </w:rPr>
      </w:pPr>
      <w:r>
        <w:rPr>
          <w:rFonts w:cs="Times New Roman"/>
        </w:rPr>
        <w:t>16.17 Αρμόδια για την ταφή των θανόντων είναι η υπηρεσία κοιμητηρίου. Η υπηρεσία υποχρεούται μετά την ολοκλήρωση της ταφής να συντάξει και να αποστείλει στον ενδιαφερόμενο - συναλλασσόμενο, παραχωρητήρια πράξη ταφής στην οποία ρητά θα αναφέρεται το όνομα του θανόντα, η διάρκεια ταφής, ο αύξων αριθμός του τάφου, τα τέλη στα οποία είναι υπόχρεος ο συναλλασσόμενος κατά τη διάρκεια της ταφής, καθώς και τις διατάξεις που προβλέπει για το θέμα αυτό ο παρών κανονισμός.</w:t>
      </w:r>
    </w:p>
    <w:p>
      <w:pPr>
        <w:pStyle w:val="Normal"/>
        <w:bidi w:val="0"/>
        <w:spacing w:lineRule="auto" w:line="360"/>
        <w:jc w:val="both"/>
        <w:rPr/>
      </w:pPr>
      <w:r>
        <w:rPr>
          <w:rFonts w:cs="Times New Roman"/>
        </w:rPr>
        <w:t xml:space="preserve">16.18 Ο ενταφιασμός όσων έχουν αποβιώσει από λοιμώδες νόσημα (άρθρο 3, Π.Δ. 210/1975), που υπάγεται στον Διεθνή Υγειονομικό Κανονισμό, γίνεται σε ιδιαίτερο ταφικό τμήμα. Εφόσον δεν υφίσταται τέτοιο τμήμα και μέχρι τη δημιουργία του, ο ενταφιασμός θα γίνεται </w:t>
      </w:r>
      <w:r>
        <w:rPr>
          <w:rFonts w:cs="Times New Roman"/>
          <w:highlight w:val="white"/>
        </w:rPr>
        <w:t>σε συγκεκριμένο σημείο  εντός του Κοιμητηρίου. Στις περιπτώσεις αυτές το φέρετρο δεν ανοίγεται.</w:t>
      </w:r>
    </w:p>
    <w:p>
      <w:pPr>
        <w:pStyle w:val="Normal"/>
        <w:bidi w:val="0"/>
        <w:spacing w:lineRule="auto" w:line="360"/>
        <w:jc w:val="both"/>
        <w:rPr>
          <w:rFonts w:ascii="Times New Roman" w:hAnsi="Times New Roman" w:cs="Times New Roman"/>
        </w:rPr>
      </w:pPr>
      <w:r>
        <w:rPr>
          <w:rFonts w:cs="Times New Roman"/>
        </w:rPr>
        <w:t>16.19 Η επιγραφή στην πλάκα τάφου περιορισμένης διάρκειας που αφορά στο ονοματεπώνυμο, το έτος γέννησης, και το έτος θανάτου, τοποθετείται υποχρεωτικά από τους οικείους των ενταφιασμένων. Συντάσσεται στην ελληνική γλώσσα και για αλλοδαπούς επιτρέπονται οι ξενόγλωσσες επιγραφές με τον όρο να υπάρχει και η μετάφραση στα ελληνικά.</w:t>
      </w:r>
    </w:p>
    <w:p>
      <w:pPr>
        <w:pStyle w:val="Normal"/>
        <w:bidi w:val="0"/>
        <w:spacing w:lineRule="auto" w:line="360"/>
        <w:jc w:val="both"/>
        <w:rPr>
          <w:rFonts w:ascii="Times New Roman" w:hAnsi="Times New Roman" w:cs="Times New Roman"/>
        </w:rPr>
      </w:pPr>
      <w:r>
        <w:rPr>
          <w:rFonts w:cs="Times New Roman"/>
        </w:rPr>
        <w:t>16.20 Η τοποθέτηση μνημείου επί του τάφου δεν είναι υποχρεωτική. Μνημείο νοείται κάθε στοιχείο διακόσμησης, κινητό ή ακίνητο, αδιάφορα από την ύλη της κατασκευής του ή της επεξεργασίας του, το οποίο τοποθετείται επί του τάφου. Τα επί των τάφων μνημεία είναι πράγματα εκτός συναλλαγής.</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17</w:t>
      </w:r>
    </w:p>
    <w:p>
      <w:pPr>
        <w:pStyle w:val="Normal"/>
        <w:bidi w:val="0"/>
        <w:spacing w:lineRule="auto" w:line="360"/>
        <w:jc w:val="center"/>
        <w:rPr>
          <w:rFonts w:ascii="Times New Roman" w:hAnsi="Times New Roman" w:cs="Times New Roman"/>
          <w:b/>
          <w:b/>
        </w:rPr>
      </w:pPr>
      <w:r>
        <w:rPr>
          <w:rFonts w:cs="Times New Roman"/>
          <w:b/>
        </w:rPr>
        <w:t>Οικογενειακοί Τάφοι</w:t>
      </w:r>
    </w:p>
    <w:p>
      <w:pPr>
        <w:pStyle w:val="Normal"/>
        <w:bidi w:val="0"/>
        <w:spacing w:lineRule="auto" w:line="360"/>
        <w:jc w:val="both"/>
        <w:rPr/>
      </w:pPr>
      <w:r>
        <w:rPr>
          <w:rFonts w:cs="Times New Roman"/>
        </w:rPr>
        <w:t>17.1 Από την ψήφιση του παρόντος Κανονισμού,οι νέοι τάφοι που θα παραχωρούνται θα είναι κατηγορίας Διπλοί Οικογενειακοί Τάφοι διαστάσεων 2,50</w:t>
      </w:r>
      <w:r>
        <w:rPr>
          <w:rFonts w:cs="Times New Roman"/>
          <w:lang w:val="en-US"/>
        </w:rPr>
        <w:t>x</w:t>
      </w:r>
      <w:r>
        <w:rPr>
          <w:rFonts w:cs="Times New Roman"/>
        </w:rPr>
        <w:t xml:space="preserve">2,50(δύο μέτρα και πενήντα εκατοστά επί δύο </w:t>
      </w:r>
      <w:r>
        <w:rPr>
          <w:rFonts w:cs="Times New Roman"/>
          <w:color w:val="333333"/>
          <w:highlight w:val="white"/>
        </w:rPr>
        <w:t>μέτρα και πενήντα εκατοστά).</w:t>
      </w:r>
    </w:p>
    <w:p>
      <w:pPr>
        <w:pStyle w:val="Normal"/>
        <w:bidi w:val="0"/>
        <w:spacing w:lineRule="auto" w:line="360"/>
        <w:jc w:val="both"/>
        <w:rPr>
          <w:rFonts w:ascii="Times New Roman" w:hAnsi="Times New Roman" w:cs="Times New Roman"/>
          <w:color w:val="333333"/>
          <w:highlight w:val="white"/>
        </w:rPr>
      </w:pPr>
      <w:r>
        <w:rPr>
          <w:rFonts w:cs="Times New Roman"/>
          <w:color w:val="333333"/>
          <w:highlight w:val="white"/>
        </w:rPr>
        <w:t>17.2  Σύμφωνα με τις διατάξεις του άρθρου 970 του Αστικού Κώδικα, είναι δυνατόν να αποκτάται ιδιαίτερο ιδιωτικό δικαίωμα (ειδικό δικαίωμα) για ορισμένο χώρο ταφής. Το ιδιαίτερο δικαίωμα που οι Δήμοι μπορούν να παραχωρούν σε ιδιώτες, επί ορισμένου χώρου ταφής του νεκροταφείου, οδηγεί στη σύσταση οικογενειακού τάφου.</w:t>
      </w:r>
    </w:p>
    <w:p>
      <w:pPr>
        <w:pStyle w:val="Normal"/>
        <w:bidi w:val="0"/>
        <w:spacing w:lineRule="auto" w:line="360"/>
        <w:jc w:val="both"/>
        <w:rPr>
          <w:rFonts w:ascii="Times New Roman" w:hAnsi="Times New Roman" w:cs="Times New Roman"/>
          <w:color w:val="333333"/>
          <w:highlight w:val="white"/>
        </w:rPr>
      </w:pPr>
      <w:r>
        <w:rPr>
          <w:rFonts w:cs="Times New Roman"/>
          <w:color w:val="333333"/>
          <w:highlight w:val="white"/>
        </w:rPr>
        <w:t>17.3 Στον τάφο αυτό έχει δικαίωμα ενταφιασμού μόνον ο δικαιούχος και τα μέλη της οικογένειας του (άρθρο 3, παράγραφος 3, Α.Ν. 582/1968).</w:t>
      </w:r>
    </w:p>
    <w:p>
      <w:pPr>
        <w:pStyle w:val="Normal"/>
        <w:bidi w:val="0"/>
        <w:spacing w:lineRule="auto" w:line="360"/>
        <w:jc w:val="both"/>
        <w:rPr>
          <w:rFonts w:ascii="Times New Roman" w:hAnsi="Times New Roman" w:cs="Times New Roman"/>
          <w:color w:val="333333"/>
          <w:highlight w:val="white"/>
        </w:rPr>
      </w:pPr>
      <w:r>
        <w:rPr>
          <w:rFonts w:cs="Times New Roman"/>
          <w:color w:val="333333"/>
          <w:highlight w:val="white"/>
        </w:rPr>
        <w:t>17.4 Η παραχώρηση ιδιαιτέρου δικαιώματος ταφής από τον Δήμο με τη μορφή οικογενειακού τάφου, αποτελεί διοικητικής φύσεως παραχώρηση αδείας χρήσεως δημοτικού πράγματος. Η σχετική απόφαση του Δήμου συνιστά εκτελεστή διοικητική πράξη (άρθρο 3, παράγραφος 2, Α.Ν. 582/1968), η οποία μπορεί να προσβληθεί με αίτηση ακυρώσεως.</w:t>
      </w:r>
    </w:p>
    <w:p>
      <w:pPr>
        <w:pStyle w:val="Normal"/>
        <w:bidi w:val="0"/>
        <w:spacing w:lineRule="auto" w:line="360"/>
        <w:jc w:val="both"/>
        <w:rPr>
          <w:color w:val="333333"/>
          <w:highlight w:val="white"/>
        </w:rPr>
      </w:pPr>
      <w:r>
        <w:rPr>
          <w:rFonts w:cs="Times New Roman"/>
          <w:color w:val="333333"/>
          <w:highlight w:val="white"/>
        </w:rPr>
        <w:t xml:space="preserve">17.5 Ο χώρος επί του οποίου παρέχεται το προαναφερόμενο δικαίωμα χρήσης με τη σύσταση οικογενειακού τάφου, </w:t>
      </w:r>
      <w:r>
        <w:rPr>
          <w:rFonts w:cs="Times New Roman"/>
          <w:b/>
          <w:color w:val="333333"/>
          <w:highlight w:val="white"/>
        </w:rPr>
        <w:t>δεν αποτελεί περιουσιακό στοιχείο</w:t>
      </w:r>
      <w:r>
        <w:rPr>
          <w:rFonts w:cs="Times New Roman"/>
          <w:color w:val="333333"/>
          <w:highlight w:val="white"/>
        </w:rPr>
        <w:t xml:space="preserve"> του δικαιούχου προς τον οποίο έγινε η παραχώρηση. Το δικαίωμα χρήσης δεν επιδέχεται οποιαδήποτε μεταβίβαση προς τρίτους με πράξεις εν ζωή (πώληση, δωρεά, ανταλλαγή) ή αιτία θανάτου (κληρονομιά, διαθήκη) προς τους καθολικούς διαδόχους του (άρθρο 3, παράγραφος 2, Α.Ν. 582/1968).</w:t>
      </w:r>
      <w:r>
        <w:rPr>
          <w:rFonts w:cs="Times New Roman"/>
          <w:color w:val="333333"/>
          <w:sz w:val="28"/>
          <w:szCs w:val="28"/>
          <w:highlight w:val="white"/>
        </w:rPr>
        <w:tab/>
      </w:r>
    </w:p>
    <w:p>
      <w:pPr>
        <w:pStyle w:val="Normal"/>
        <w:bidi w:val="0"/>
        <w:spacing w:lineRule="auto" w:line="360"/>
        <w:jc w:val="both"/>
        <w:rPr>
          <w:rFonts w:ascii="Times New Roman" w:hAnsi="Times New Roman" w:cs="Times New Roman"/>
        </w:rPr>
      </w:pPr>
      <w:r>
        <w:rPr>
          <w:rFonts w:cs="Times New Roman"/>
        </w:rPr>
        <w:t>17.6 Η παραχώρηση του δικαιώματος οικογενειακού τάφου, εκ μέρους του Δήμου γίνεται με αίτηση του ενδιαφερόμενου ή του νόμιμου προς αυτό εξουσιοδοτημένου προσώπου, στην αρμόδια υπηρεσία της Δημοτικής Κοινότητας, όπου βρίσκεται το Κοιμητήριο για το οποίο έχει εκδηλωθεί ενδιαφέρον για οικογενειακό τάφο. Το Τοπικό συμβούλιο γνωμοδοτεί αρχικά με απόφασή του για την παραχώρηση ή μη του οικογενειακού τάφου και προωθεί την απόφαση στις αρμόδιες υπηρεσίες του Δήμου για εισήγηση και έγκριση από το Δημοτικό Συμβούλιο, υπό την προϋπόθεση καταβολής του σχετικού τέλους, το οποίο ορίζεται με απόφαση Δημοτικού Συμβουλίου.</w:t>
      </w:r>
    </w:p>
    <w:p>
      <w:pPr>
        <w:pStyle w:val="Normal"/>
        <w:bidi w:val="0"/>
        <w:spacing w:lineRule="auto" w:line="360"/>
        <w:jc w:val="both"/>
        <w:rPr>
          <w:rFonts w:ascii="Times New Roman" w:hAnsi="Times New Roman" w:cs="Times New Roman"/>
        </w:rPr>
      </w:pPr>
      <w:r>
        <w:rPr>
          <w:rFonts w:cs="Times New Roman"/>
        </w:rPr>
        <w:t>17.7 Η αρμόδια υπηρεσία κοιμητηρίου υποχρεούται μετά την απόφαση από το Δημοτικό Συμβούλιο έγκρισης παραχώρησης οικογενειακού τάφου να συντάξει και να αποστείλει στον αρχικό δικαιούχο - συναλλασσόμενο, παραχωρητήρια πράξη οικογενειακού τάφου, όπου ρητά θα αναφέρεται το όνομα του αρχικού δικαιούχου, ο αύξων αριθμός του τάφου, τα τέλη στα οποία είναι υπόχρεος ο συναλλασσόμενος κατά τη διάρκεια που η πράξη παραχώρησης είναι σε ισχύ, οι αριθμοί διπλοτύπων με την οποία εξοφλήθηκε το δικαίωμα παραχώρησης και το ποσό αυτής, καθώς και τις διατάξεις για το θέμα που προβλέπει ο παρών κανονισμός.</w:t>
      </w:r>
    </w:p>
    <w:p>
      <w:pPr>
        <w:pStyle w:val="Normal"/>
        <w:bidi w:val="0"/>
        <w:spacing w:lineRule="auto" w:line="360"/>
        <w:jc w:val="both"/>
        <w:rPr/>
      </w:pPr>
      <w:r>
        <w:rPr>
          <w:rFonts w:cs="Times New Roman"/>
        </w:rPr>
        <w:t>17.8 Ανάκληση του δικαιώματος που έχει παραχωρηθεί από το Δήμο επιτρέπεται εφόσον προβλέπεται στην πράξη παραχώρησης ή όταν επιβάλλεται από λόγους δημοσίου συμφέροντος.</w:t>
      </w:r>
    </w:p>
    <w:p>
      <w:pPr>
        <w:pStyle w:val="Normal"/>
        <w:bidi w:val="0"/>
        <w:spacing w:lineRule="auto" w:line="360"/>
        <w:jc w:val="both"/>
        <w:rPr>
          <w:rFonts w:ascii="Times New Roman" w:hAnsi="Times New Roman" w:cs="Times New Roman"/>
        </w:rPr>
      </w:pPr>
      <w:r>
        <w:rPr>
          <w:rFonts w:cs="Times New Roman"/>
        </w:rPr>
        <w:t>17.9 Οι οικογενειακοί τάφοι που υπάρχουν σήμερα στον χώρο των Κοιμητηρίων, υπάγονται στις διατάξεις του παρόντος κανονισμού. Στην περίπτωση που υπάρχει οικογενειακός τάφος, ως αρχικός δικαιούχος για την προσμέτρηση του χρόνου διαρκείας του οικογενειακού τάφου, θεωρείται αυτός που ενταφιάστηκε για πρώτη φορά σε αυτόν.</w:t>
      </w:r>
    </w:p>
    <w:p>
      <w:pPr>
        <w:pStyle w:val="Normal"/>
        <w:bidi w:val="0"/>
        <w:spacing w:lineRule="auto" w:line="360"/>
        <w:jc w:val="both"/>
        <w:rPr>
          <w:rFonts w:ascii="Times New Roman" w:hAnsi="Times New Roman" w:cs="Times New Roman"/>
        </w:rPr>
      </w:pPr>
      <w:r>
        <w:rPr>
          <w:rFonts w:cs="Times New Roman"/>
        </w:rPr>
        <w:t>17.10 Στους οικογενειακούς τάφους παρέχεται το αποκλειστικό δικαίωμα ταφής του συζύγου ή της συζύγου του αρχικού δικαιούχου, των παιδιών (νομίμων ή θετών) μετά των συζύγων τους, όπως και των γονέων του αρχικού δικαιούχου και των αδελφών του, εφόσον δεν έχουν δική τους οικογένεια.</w:t>
      </w:r>
    </w:p>
    <w:p>
      <w:pPr>
        <w:pStyle w:val="Normal"/>
        <w:bidi w:val="0"/>
        <w:spacing w:lineRule="auto" w:line="360"/>
        <w:jc w:val="both"/>
        <w:rPr/>
      </w:pPr>
      <w:r>
        <w:rPr>
          <w:rFonts w:cs="Times New Roman"/>
        </w:rPr>
        <w:t xml:space="preserve">17.11 Όταν εκλείψει ο αρχικός δικαιούχος οικογενειακού τάφου, καθώς επίσης και όλοι οι δικαιούχοι που προαναφέρθηκαν και αφού παρέλθει εξαετία από την τελευταία ταφή ή εφόσον παραιτηθούν του δικαιώματος της περαιτέρω χρήσεως αυτού, </w:t>
      </w:r>
      <w:r>
        <w:rPr>
          <w:rFonts w:cs="Times New Roman"/>
          <w:b/>
        </w:rPr>
        <w:t>το δικαίωμα χρήσεως περιέρχεται στο Δήμο</w:t>
      </w:r>
      <w:r>
        <w:rPr>
          <w:rFonts w:cs="Times New Roman"/>
        </w:rPr>
        <w:t>, ο οποίος δύναται να διαθέσει αυτόν σύμφωνα με τις διατάξεις του παρόντος.</w:t>
      </w:r>
    </w:p>
    <w:p>
      <w:pPr>
        <w:pStyle w:val="Normal"/>
        <w:bidi w:val="0"/>
        <w:spacing w:lineRule="auto" w:line="360"/>
        <w:jc w:val="both"/>
        <w:rPr>
          <w:rFonts w:ascii="Times New Roman" w:hAnsi="Times New Roman" w:cs="Times New Roman"/>
        </w:rPr>
      </w:pPr>
      <w:r>
        <w:rPr>
          <w:rFonts w:cs="Times New Roman"/>
        </w:rPr>
        <w:t>17.12 Προκειμένου να διαπιστωθεί ότι έχουν εκλείψει οι δικαιούχοι που αναγνωρίζονται ευθέως από τον νόμο ή τον παρόντα Κανονισμό, αυτοί καλούνται με γενική πρόσκληση που δημοσιεύεται στις τοπικές εφημερίδες ή με εξώδικη πρόσκληση κατά τις διατάξεις του Κώδικα Πολιτικής Δικονομίας να προσέλθουν εντός εύλογης προθεσμίας και να αποδείξουν τη συγγένεια.</w:t>
      </w:r>
    </w:p>
    <w:p>
      <w:pPr>
        <w:pStyle w:val="Normal"/>
        <w:bidi w:val="0"/>
        <w:spacing w:lineRule="auto" w:line="360"/>
        <w:jc w:val="both"/>
        <w:rPr>
          <w:rFonts w:ascii="Times New Roman" w:hAnsi="Times New Roman" w:cs="Times New Roman"/>
        </w:rPr>
      </w:pPr>
      <w:r>
        <w:rPr>
          <w:rFonts w:cs="Times New Roman"/>
        </w:rPr>
        <w:t>17.13 Οι κληρονόμοι του τελευταίου δικαιούχου εφόσον το ζητήσουν, έχουν δικαίωμα προτιμήσεως, έναντι οποιουδήποτε άλλου στην εκ νέου παραχώρηση του χώρου.</w:t>
      </w:r>
    </w:p>
    <w:p>
      <w:pPr>
        <w:pStyle w:val="Normal"/>
        <w:bidi w:val="0"/>
        <w:spacing w:lineRule="auto" w:line="360"/>
        <w:jc w:val="both"/>
        <w:rPr>
          <w:rFonts w:ascii="Times New Roman" w:hAnsi="Times New Roman" w:cs="Times New Roman"/>
        </w:rPr>
      </w:pPr>
      <w:r>
        <w:rPr>
          <w:rFonts w:cs="Times New Roman"/>
        </w:rPr>
        <w:t>17.14 Τάφοι των οποίων η απομάκρυνση κρίνεται αναγκαία για λόγους γενικότερης διαρρυθμίσεως του χώρου των Κοιμητηρίων μεταφέρονται μετά από απόφαση του Δημοτικού Συμβουλίου σε άλλη θέση με μέριμνα και δαπάνες του Δήμου.</w:t>
      </w:r>
    </w:p>
    <w:p>
      <w:pPr>
        <w:pStyle w:val="Normal"/>
        <w:bidi w:val="0"/>
        <w:spacing w:lineRule="auto" w:line="360"/>
        <w:jc w:val="both"/>
        <w:rPr>
          <w:rFonts w:ascii="Times New Roman" w:hAnsi="Times New Roman" w:cs="Times New Roman"/>
        </w:rPr>
      </w:pPr>
      <w:r>
        <w:rPr>
          <w:rFonts w:cs="Times New Roman"/>
        </w:rPr>
        <w:t>17.15 Η παραχώρηση οικογενειακού τάφου γίνεται εφόσον υπάρχει χώρος και δεν εμποδίζεται η λειτουργία του Κοιμητηρίου, συγκεκριμένα εφόσον υπάρχει επάρκεια τάφων εξαετούς χρήσεως.</w:t>
      </w:r>
    </w:p>
    <w:p>
      <w:pPr>
        <w:pStyle w:val="Normal"/>
        <w:bidi w:val="0"/>
        <w:spacing w:lineRule="auto" w:line="360"/>
        <w:jc w:val="both"/>
        <w:rPr>
          <w:rFonts w:ascii="Times New Roman" w:hAnsi="Times New Roman" w:cs="Times New Roman"/>
        </w:rPr>
      </w:pPr>
      <w:r>
        <w:rPr>
          <w:rFonts w:cs="Times New Roman"/>
        </w:rPr>
        <w:t>17.16 Δικαίωμα παραχώρησης -χωρίς καταβολή του σχετικού τέλους- απόκτησης οικογενειακού τάφου ως εκδήλωση τιμής δύναται να υπάρξει υπέρ προσώπων, που έχουν ισχυρούς ιστορικούς κοινωνικούς ή ηθικούς δεσμούς με το Δήμο μας, ή που με την κοινωνική και πολιτική τους δράση πρόσφεραν σημαντικές υπηρεσίες στο Δήμο μας ή στο έθνος γενικότερα ή προσέφεραν δωρεές υπέρ των Δημοτικών ή Τοπικών Κοινοτήτων μας κατόπιν απόφασης του Δημοτικού Συμβουλίου.</w:t>
      </w:r>
    </w:p>
    <w:p>
      <w:pPr>
        <w:pStyle w:val="Normal"/>
        <w:tabs>
          <w:tab w:val="clear" w:pos="709"/>
          <w:tab w:val="left" w:pos="345" w:leader="none"/>
        </w:tabs>
        <w:bidi w:val="0"/>
        <w:spacing w:lineRule="auto" w:line="360"/>
        <w:jc w:val="both"/>
        <w:rPr>
          <w:rFonts w:ascii="Times New Roman" w:hAnsi="Times New Roman" w:cs="Times New Roman"/>
        </w:rPr>
      </w:pPr>
      <w:r>
        <w:rPr>
          <w:rFonts w:cs="Times New Roman"/>
        </w:rPr>
        <w:t>17.17 Σε περίπτωση που δεν υπάρχει χώρος δεν δίδεται άδεια ταφής σε μη δημότες, μετά από σχετική βεβαίωση του αρμοδίου οργάνου σύμφωνα με την οικεία νομοθεσία.</w:t>
      </w:r>
    </w:p>
    <w:p>
      <w:pPr>
        <w:pStyle w:val="Normal"/>
        <w:bidi w:val="0"/>
        <w:spacing w:lineRule="auto" w:line="360"/>
        <w:jc w:val="both"/>
        <w:rPr/>
      </w:pPr>
      <w:r>
        <w:rPr>
          <w:rFonts w:cs="Times New Roman"/>
        </w:rPr>
        <w:t>17.18 Ο Δήμος έχει το δικαίωμα να μην αναγνωρίσει τη σύσταση οικογενειακών τάφων, ανάλογα με τις δυνατότητές του από πλευράς χώρου και πληθυσμού, τούτο όμως αφορά τη μελλοντική σύσταση οικογενειακών τάφων και όχι την ανατροπή σχετικών δικαιωμάτων που δημιουργήθηκαν στο παρελθόν. Γενικά ανάκληση της πράξης παραχώρησης οικογενειακού τάφου, για το λόγο ότι υπάρχει έλλειψη χώρου στο νεκροταφείο, δεν είναι νόμιμη</w:t>
      </w:r>
      <w:r>
        <w:rPr>
          <w:rFonts w:cs="Times New Roman"/>
          <w:highlight w:val="white"/>
        </w:rPr>
        <w:t xml:space="preserve"> (ΣτΕ 839/97).</w:t>
      </w:r>
    </w:p>
    <w:p>
      <w:pPr>
        <w:pStyle w:val="Normal"/>
        <w:bidi w:val="0"/>
        <w:spacing w:lineRule="auto" w:line="360"/>
        <w:jc w:val="both"/>
        <w:rPr>
          <w:rFonts w:ascii="Times New Roman" w:hAnsi="Times New Roman" w:cs="Times New Roman"/>
        </w:rPr>
      </w:pPr>
      <w:r>
        <w:rPr>
          <w:rFonts w:cs="Times New Roman"/>
        </w:rPr>
        <w:t>17.19Επιτρέπεται η φύλαξη οστών σε οικογενειακούς τάφους που δεν αφορούν στους κατ’ ευθείαν γραμμή ανιόντες και κατιόντες του αρχικού δικαιούχου (άρθρο 13, παράγραφος 3 &amp; 4 Α.Ν. 582/1968), με την προϋπόθεση ότι ο υπόχρεος του τάφου θα ενημερώσει εγγράφως την υπηρεσία κοιμητηρίου.</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18</w:t>
      </w:r>
    </w:p>
    <w:p>
      <w:pPr>
        <w:pStyle w:val="Normal"/>
        <w:bidi w:val="0"/>
        <w:spacing w:lineRule="auto" w:line="360"/>
        <w:jc w:val="center"/>
        <w:rPr>
          <w:rFonts w:ascii="Times New Roman" w:hAnsi="Times New Roman" w:cs="Times New Roman"/>
          <w:b/>
          <w:b/>
        </w:rPr>
      </w:pPr>
      <w:r>
        <w:rPr>
          <w:rFonts w:cs="Times New Roman"/>
          <w:b/>
        </w:rPr>
        <w:t>Τάφοι Ιστορικών Προσώπων</w:t>
      </w:r>
    </w:p>
    <w:p>
      <w:pPr>
        <w:pStyle w:val="Normal"/>
        <w:bidi w:val="0"/>
        <w:spacing w:lineRule="auto" w:line="360"/>
        <w:jc w:val="both"/>
        <w:rPr>
          <w:rFonts w:ascii="Times New Roman" w:hAnsi="Times New Roman" w:cs="Times New Roman"/>
        </w:rPr>
      </w:pPr>
      <w:r>
        <w:rPr>
          <w:rFonts w:cs="Times New Roman"/>
        </w:rPr>
        <w:t>18.1 Οι τάφοι ιστορικών προσώπων ως και οι τάφοι επί των οποίων υπάρχουν καλλιτεχνικά έργα δεν καταστρέφονται ούτε μεταβιβάζονται εκ νέου.</w:t>
      </w:r>
    </w:p>
    <w:p>
      <w:pPr>
        <w:pStyle w:val="Normal"/>
        <w:bidi w:val="0"/>
        <w:spacing w:lineRule="auto" w:line="360"/>
        <w:jc w:val="both"/>
        <w:rPr>
          <w:rFonts w:ascii="Times New Roman" w:hAnsi="Times New Roman" w:cs="Times New Roman"/>
        </w:rPr>
      </w:pPr>
      <w:r>
        <w:rPr>
          <w:rFonts w:cs="Times New Roman"/>
        </w:rPr>
        <w:t>18.2 Το δικαίωμα απόκτησης οικογενειακού τάφου ως εκδήλωση τιμής δύναται να υπάρξει κατ΄ εξαίρεση υπέρ προσώπων που έχουν προσφέρει σημαντικές υπηρεσίες στο Δήμο και αδιαμφισβήτητες οικονομικές δωρεές, κατόπιν απόφασης του Δημοτικού Συμβουλίου.</w:t>
      </w:r>
    </w:p>
    <w:p>
      <w:pPr>
        <w:pStyle w:val="Normal"/>
        <w:bidi w:val="0"/>
        <w:spacing w:lineRule="auto" w:line="360"/>
        <w:jc w:val="both"/>
        <w:rPr>
          <w:rFonts w:ascii="Times New Roman" w:hAnsi="Times New Roman" w:cs="Times New Roman"/>
        </w:rPr>
      </w:pPr>
      <w:r>
        <w:rPr>
          <w:rFonts w:cs="Times New Roman"/>
        </w:rPr>
        <w:t>18.3 Ο χαρακτήρας των τάφων αυτών ως προσωπικών (κοινών), παραχωρεί δικαίωμα επί του τάφου, που εξαντλείται με την ανακομιδή του νεκρού. Στην περίπτωση αυτή, ο Δήμος μπορεί να τους διαθέσει για την ταφή άλλων προσώπων - ή οικογενειών.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19</w:t>
      </w:r>
    </w:p>
    <w:p>
      <w:pPr>
        <w:pStyle w:val="Normal"/>
        <w:bidi w:val="0"/>
        <w:spacing w:lineRule="auto" w:line="360"/>
        <w:jc w:val="center"/>
        <w:rPr>
          <w:rFonts w:ascii="Times New Roman" w:hAnsi="Times New Roman" w:cs="Times New Roman"/>
          <w:b/>
          <w:b/>
        </w:rPr>
      </w:pPr>
      <w:r>
        <w:rPr>
          <w:rFonts w:cs="Times New Roman"/>
          <w:b/>
        </w:rPr>
        <w:t>Παλαιοί Τάφοι</w:t>
      </w:r>
    </w:p>
    <w:p>
      <w:pPr>
        <w:pStyle w:val="Normal"/>
        <w:bidi w:val="0"/>
        <w:spacing w:lineRule="auto" w:line="360"/>
        <w:jc w:val="both"/>
        <w:rPr/>
      </w:pPr>
      <w:r>
        <w:rPr>
          <w:rFonts w:cs="Times New Roman"/>
        </w:rPr>
        <w:t xml:space="preserve">19.1 </w:t>
      </w:r>
      <w:r>
        <w:rPr>
          <w:rFonts w:cs="Times New Roman"/>
          <w:b/>
        </w:rPr>
        <w:t>Παλαιοί τάφοι χωρίς ενδεικτικά στοιχεία</w:t>
      </w:r>
      <w:r>
        <w:rPr>
          <w:rFonts w:cs="Times New Roman"/>
        </w:rPr>
        <w:t xml:space="preserve"> ή τάφοι των οποίων ο τελευταίος δικαιούχος δεν κατέλειπε δικαιούχους περιέρχονται επίσης στην ιδιοκτησία του Δήμου εφόσον παρέλθει εξαετία από την τελευταία ταφή.</w:t>
      </w:r>
    </w:p>
    <w:p>
      <w:pPr>
        <w:pStyle w:val="Normal"/>
        <w:bidi w:val="0"/>
        <w:spacing w:lineRule="auto" w:line="360"/>
        <w:jc w:val="both"/>
        <w:rPr>
          <w:rFonts w:ascii="Times New Roman" w:hAnsi="Times New Roman" w:cs="Times New Roman"/>
        </w:rPr>
      </w:pPr>
      <w:r>
        <w:rPr>
          <w:rFonts w:cs="Times New Roman"/>
        </w:rPr>
        <w:t>19.2 Οι τάφοι αυτοί διατίθενται εκ νέου από το Δήμο.</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20</w:t>
      </w:r>
    </w:p>
    <w:p>
      <w:pPr>
        <w:pStyle w:val="Normal"/>
        <w:bidi w:val="0"/>
        <w:spacing w:lineRule="auto" w:line="360"/>
        <w:jc w:val="center"/>
        <w:rPr>
          <w:rFonts w:ascii="Times New Roman" w:hAnsi="Times New Roman" w:cs="Times New Roman"/>
          <w:b/>
          <w:b/>
        </w:rPr>
      </w:pPr>
      <w:r>
        <w:rPr>
          <w:rFonts w:cs="Times New Roman"/>
          <w:b/>
        </w:rPr>
        <w:t>Δικαιούχοι Οικογενειακών Τάφων</w:t>
      </w:r>
    </w:p>
    <w:p>
      <w:pPr>
        <w:pStyle w:val="Normal"/>
        <w:bidi w:val="0"/>
        <w:spacing w:lineRule="auto" w:line="360"/>
        <w:jc w:val="both"/>
        <w:rPr>
          <w:rFonts w:ascii="Times New Roman" w:hAnsi="Times New Roman" w:cs="Times New Roman"/>
        </w:rPr>
      </w:pPr>
      <w:r>
        <w:rPr>
          <w:rFonts w:cs="Times New Roman"/>
        </w:rPr>
        <w:t>20.1 Δικαίωμα απόκτησης οικογενειακού τάφου έχουν όλοι οι εγγεγραμμένοι Δημότες ή οι μόνιμοι κάτοικοι του Δήμου Διονύσου.</w:t>
      </w:r>
    </w:p>
    <w:p>
      <w:pPr>
        <w:pStyle w:val="Normal"/>
        <w:bidi w:val="0"/>
        <w:spacing w:lineRule="auto" w:line="360"/>
        <w:jc w:val="both"/>
        <w:rPr>
          <w:rFonts w:ascii="Times New Roman" w:hAnsi="Times New Roman" w:cs="Times New Roman"/>
        </w:rPr>
      </w:pPr>
      <w:r>
        <w:rPr>
          <w:rFonts w:cs="Times New Roman"/>
        </w:rPr>
        <w:t>20.2 Σύμφωνα με το άρθρο 3, παράγραφος 3, Α.Ν. 582/1968, στους οικογενειακούς τάφους έχουν αποκλειστικό δικαίωμα ενταφιασμού:</w:t>
      </w:r>
    </w:p>
    <w:p>
      <w:pPr>
        <w:pStyle w:val="Normal"/>
        <w:bidi w:val="0"/>
        <w:spacing w:lineRule="auto" w:line="360"/>
        <w:jc w:val="both"/>
        <w:rPr>
          <w:rFonts w:ascii="Times New Roman" w:hAnsi="Times New Roman" w:cs="Times New Roman"/>
        </w:rPr>
      </w:pPr>
      <w:r>
        <w:rPr>
          <w:rFonts w:cs="Times New Roman"/>
        </w:rPr>
        <w:t>-Το πρόσωπο προς το οποίο γίνεται παραχώρηση και στο όνομα του οποίου συνιστάται ο οικογενειακός τάφος (αρχικός δικαιούχος).</w:t>
      </w:r>
    </w:p>
    <w:p>
      <w:pPr>
        <w:pStyle w:val="Normal"/>
        <w:bidi w:val="0"/>
        <w:spacing w:lineRule="auto" w:line="360"/>
        <w:jc w:val="both"/>
        <w:rPr>
          <w:rFonts w:ascii="Times New Roman" w:hAnsi="Times New Roman" w:cs="Times New Roman"/>
        </w:rPr>
      </w:pPr>
      <w:r>
        <w:rPr>
          <w:rFonts w:cs="Times New Roman"/>
        </w:rPr>
        <w:t>-Ο σύζυγος ή η σύζυγος του δικαιούχου.</w:t>
      </w:r>
    </w:p>
    <w:p>
      <w:pPr>
        <w:pStyle w:val="Normal"/>
        <w:bidi w:val="0"/>
        <w:spacing w:lineRule="auto" w:line="360"/>
        <w:jc w:val="both"/>
        <w:rPr>
          <w:rFonts w:ascii="Times New Roman" w:hAnsi="Times New Roman" w:cs="Times New Roman"/>
        </w:rPr>
      </w:pPr>
      <w:r>
        <w:rPr>
          <w:rFonts w:cs="Times New Roman"/>
        </w:rPr>
        <w:t>-Οι κατ’ ευθείαν γραμμή ανιόντες του δικαιούχου (άρθρο 1463 Α.Κ.), δηλαδή οι γονείς, ο παππούς και η γιαγιά κλπ.</w:t>
      </w:r>
    </w:p>
    <w:p>
      <w:pPr>
        <w:pStyle w:val="Normal"/>
        <w:bidi w:val="0"/>
        <w:spacing w:lineRule="auto" w:line="360"/>
        <w:jc w:val="both"/>
        <w:rPr/>
      </w:pPr>
      <w:r>
        <w:rPr>
          <w:rFonts w:cs="Times New Roman"/>
        </w:rPr>
        <w:t>-Οι κατ’ ευθείαν γραμμή κατιόντες του δικαιούχου, μαζί με τους (τις) συζύγους και τους κατιόντες τους, δηλαδή τα νόμιμα, θετά και αναγνωρισθέντα τέκνα με τους (τις) συζύγους τους και οι εγγονοί, δισέγγονοι, οι τρισέγγονοι κλπ. του αρχικού δικαιούχο</w:t>
      </w:r>
      <w:r>
        <w:rPr>
          <w:rFonts w:cs="Times New Roman"/>
          <w:highlight w:val="white"/>
        </w:rPr>
        <w:t>υ (Γνωμ. ΝΥΔ 327/1983). Εάν η αρχική δικαιούχος του οικογενειακού τάφου είναι γυναίκα, δικαίωμα ταφής στον οικογενειακό τάφο σύμφωνα με τις ανωτέρω διατάξεις, έχει και το εξώγαμο τέκνο της (Γνωμ. Ν.Σ.Κ. 853/1978).</w:t>
      </w:r>
    </w:p>
    <w:p>
      <w:pPr>
        <w:pStyle w:val="Normal"/>
        <w:bidi w:val="0"/>
        <w:spacing w:lineRule="auto" w:line="360"/>
        <w:jc w:val="both"/>
        <w:rPr>
          <w:rFonts w:ascii="Times New Roman" w:hAnsi="Times New Roman" w:cs="Times New Roman"/>
          <w:highlight w:val="white"/>
        </w:rPr>
      </w:pPr>
      <w:r>
        <w:rPr>
          <w:rFonts w:cs="Times New Roman"/>
          <w:highlight w:val="white"/>
        </w:rPr>
        <w:t>-Ο πατέρας και η μητέρα του (ή της) συζύγου του αρχικού δικαιούχου.</w:t>
      </w:r>
    </w:p>
    <w:p>
      <w:pPr>
        <w:pStyle w:val="Normal"/>
        <w:bidi w:val="0"/>
        <w:spacing w:lineRule="auto" w:line="360"/>
        <w:jc w:val="both"/>
        <w:rPr>
          <w:highlight w:val="white"/>
        </w:rPr>
      </w:pPr>
      <w:r>
        <w:rPr>
          <w:rFonts w:cs="Times New Roman"/>
          <w:highlight w:val="white"/>
        </w:rPr>
        <w:t>-Οι αδελφοί του αρχικού δικαιούχου που δεν έχουν δική τους οικογένεια, εφόσον συγκατατίθεται εγγράφως ο τελευταίος και εάν αυτός δεν υπάρχει, ο σύζυγος ή η σύζυγος και οι κατιόντες του. Η έγγραφη συγκατάθεση είναι απαραίτητη προϋπόθεση για την αναγνώριση δικαιώματος ταφής σε αδελφούς ή αδελφές του αρχικού δικαιούχου (ΣτΕ 731/95).</w:t>
      </w:r>
    </w:p>
    <w:p>
      <w:pPr>
        <w:pStyle w:val="Normal"/>
        <w:bidi w:val="0"/>
        <w:spacing w:lineRule="auto" w:line="360"/>
        <w:jc w:val="both"/>
        <w:rPr>
          <w:rFonts w:ascii="Times New Roman" w:hAnsi="Times New Roman" w:cs="Times New Roman"/>
        </w:rPr>
      </w:pPr>
      <w:r>
        <w:rPr>
          <w:rFonts w:cs="Times New Roman"/>
        </w:rPr>
        <w:t>20.3 Κατ’ εξαίρεση, με απόφαση Δημοτικού Συμβουλίου, μπορεί να επιτραπεί ο ενταφιασμός σε οικογενειακό τάφο προσώπων που συνδέονται με τον αρχικό δικαιούχο και τον (ή την) σύζυγό του και με άλλο βαθμό συγγένειας εξ αίματος ή αγχιστείας, με την προϋπόθεση ότι συγκατατίθεται εγγράφως ο αρχικός δικαιούχος και αν αυτός δεν υπάρχει, ο (η) σύζυγος και οι κατιόντες του. Στην περίπτωση αυτή καταβάλλεται στο Δήμο ιδιαίτερο δικαίωμα όχι μικρότερο από το μισό εκείνου που απαιτείται για τη σύσταση του οικογενειακού τάφου (άρθρο 3, παράγραφος 3, Α.Ν. 582/1968).</w:t>
      </w:r>
    </w:p>
    <w:p>
      <w:pPr>
        <w:pStyle w:val="Normal"/>
        <w:bidi w:val="0"/>
        <w:spacing w:lineRule="auto" w:line="360"/>
        <w:jc w:val="both"/>
        <w:rPr/>
      </w:pPr>
      <w:r>
        <w:rPr>
          <w:rFonts w:cs="Times New Roman"/>
        </w:rPr>
        <w:t>20.4 Ο Δήμος δεν μπορεί να διευρύνει τον κύκλο των δικαιούχων και να επιτρέψει την ταφή στον οικογενειακό τάφο και άλλων προσώπων, πέραν αυτών που ορίζει το άρθρο 3, Α.Ν. 582/1968, έστω και αν συγκατατίθεται ο αρχικός δικαιούχος ή ο (η) σύζυγος και οι κατιόντες του (</w:t>
      </w:r>
      <w:r>
        <w:rPr>
          <w:rFonts w:cs="Times New Roman"/>
          <w:highlight w:val="white"/>
        </w:rPr>
        <w:t>Γνωμ. Ν.Σ.Κ. 326/1981). Για το λόγο αυτό, δεν είναι νόμιμη και η παραίτηση του δικαιούχου οικογενειακού τάφου, με τον όρο να περιέλθει το δικαίωμα σε τρίτο πρόσωπο που υποδεικνύει ο ίδιος. Στην περίπτωση αυτή, η παραίτηση -έστω και αν γίνεται υπέρ ορισμένου προσώπου- είναι απόλυτη και ο τάφος περιέρχεται στο Δήμο που μπορεί να τον διαθέσει ελεύθερα (Γνωμ. Ν.Σ.Κ. 326/1981).</w:t>
      </w:r>
    </w:p>
    <w:p>
      <w:pPr>
        <w:pStyle w:val="Normal"/>
        <w:bidi w:val="0"/>
        <w:spacing w:lineRule="auto" w:line="360"/>
        <w:jc w:val="both"/>
        <w:rPr/>
      </w:pPr>
      <w:r>
        <w:rPr>
          <w:rFonts w:cs="Times New Roman"/>
        </w:rPr>
        <w:t xml:space="preserve">20.5 Οικογενειακοί τάφοι, των οποίων έχουν εκλείψει οι δικαιούχοι, περιέρχονται στο Δήμο που μπορεί να τους διαθέσει ελεύθερα. Ο χρόνος που πρέπει να έχει παρέλθει από τον ενταφιασμό του τελευταίου δικαιούχου, για να περιέλθει ο οικογενειακός τάφος στο Δήμο είναι τα </w:t>
      </w:r>
      <w:r>
        <w:rPr>
          <w:rFonts w:cs="Times New Roman"/>
          <w:b/>
        </w:rPr>
        <w:t xml:space="preserve">έξι </w:t>
      </w:r>
      <w:r>
        <w:rPr>
          <w:rFonts w:cs="Times New Roman"/>
        </w:rPr>
        <w:t>(</w:t>
      </w:r>
      <w:r>
        <w:rPr>
          <w:rFonts w:cs="Times New Roman"/>
          <w:b/>
        </w:rPr>
        <w:t>6</w:t>
      </w:r>
      <w:r>
        <w:rPr>
          <w:rFonts w:cs="Times New Roman"/>
        </w:rPr>
        <w:t xml:space="preserve">) </w:t>
      </w:r>
      <w:r>
        <w:rPr>
          <w:rFonts w:cs="Times New Roman"/>
          <w:b/>
        </w:rPr>
        <w:t>έτη</w:t>
      </w:r>
      <w:r>
        <w:rPr>
          <w:rFonts w:cs="Times New Roman"/>
        </w:rPr>
        <w:t xml:space="preserve"> εκτός από τις εξαιρέσεις που ορίζει ο παρών κανονισμός.</w:t>
      </w:r>
    </w:p>
    <w:p>
      <w:pPr>
        <w:pStyle w:val="Normal"/>
        <w:bidi w:val="0"/>
        <w:spacing w:lineRule="auto" w:line="360"/>
        <w:jc w:val="both"/>
        <w:rPr>
          <w:rFonts w:ascii="Times New Roman" w:hAnsi="Times New Roman" w:cs="Times New Roman"/>
        </w:rPr>
      </w:pPr>
      <w:r>
        <w:rPr>
          <w:rFonts w:cs="Times New Roman"/>
        </w:rPr>
        <w:t>20.6 Προκειμένου να διαπιστωθεί ότι έχουν εκλείψει οι δικαιούχοι που αναγνωρίζονται ευθέως από το νόμο, αυτοί καλούνται με γενική πρόσκληση που δημοσιεύεται στις τοπικές εφημερίδες ή με εξώδικη πρόσκληση κατά τις διατάξεις του Κώδικα Πολιτικής Δικονομίας να προσέλθουν εντός εύλογης προθεσμίας και να αποδείξουν τη συγγένεια.</w:t>
      </w:r>
    </w:p>
    <w:p>
      <w:pPr>
        <w:pStyle w:val="Normal"/>
        <w:bidi w:val="0"/>
        <w:spacing w:lineRule="auto" w:line="360"/>
        <w:jc w:val="both"/>
        <w:rPr>
          <w:rFonts w:ascii="Times New Roman" w:hAnsi="Times New Roman" w:cs="Times New Roman"/>
        </w:rPr>
      </w:pPr>
      <w:r>
        <w:rPr>
          <w:rFonts w:cs="Times New Roman"/>
        </w:rPr>
        <w:t>20.7 Οι κληρονόμοι του τελευταίου δικαιούχου εφόσον το ζητήσουν, έχουν δικαίωμα προτιμήσεως, έναντι οποιουδήποτε άλλου στην εκ νέου παραχώρηση του οικογενειακού τάφου.</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21</w:t>
      </w:r>
    </w:p>
    <w:p>
      <w:pPr>
        <w:pStyle w:val="Normal"/>
        <w:bidi w:val="0"/>
        <w:spacing w:lineRule="auto" w:line="360"/>
        <w:jc w:val="center"/>
        <w:rPr>
          <w:rFonts w:ascii="Times New Roman" w:hAnsi="Times New Roman" w:cs="Times New Roman"/>
          <w:b/>
          <w:b/>
        </w:rPr>
      </w:pPr>
      <w:r>
        <w:rPr>
          <w:rFonts w:cs="Times New Roman"/>
          <w:b/>
        </w:rPr>
        <w:t>Διαστάσεις Οικογενειακών Τάφων</w:t>
      </w:r>
    </w:p>
    <w:p>
      <w:pPr>
        <w:pStyle w:val="Normal"/>
        <w:bidi w:val="0"/>
        <w:spacing w:lineRule="auto" w:line="360"/>
        <w:jc w:val="both"/>
        <w:rPr/>
      </w:pPr>
      <w:r>
        <w:rPr>
          <w:rFonts w:cs="Times New Roman"/>
        </w:rPr>
        <w:t xml:space="preserve">Από την ψήφιση του παρόντος κανονισμού και μετά, οι νέοι οικογενειακοί τάφοι που θα παραχωρούνται θα είναι κατηγορίας </w:t>
      </w:r>
      <w:r>
        <w:rPr>
          <w:rFonts w:cs="Times New Roman"/>
          <w:b/>
        </w:rPr>
        <w:t>Διπλοί Οικογενειακοί Τάφοι, διαστάσεων δυο μέτρα και πενήντα εκατοστά επί δυο μέτρα και πενήντα εκατοστά (2,50 x 2,50).</w:t>
      </w:r>
    </w:p>
    <w:p>
      <w:pPr>
        <w:pStyle w:val="Normal"/>
        <w:bidi w:val="0"/>
        <w:spacing w:lineRule="auto" w:line="360"/>
        <w:jc w:val="both"/>
        <w:rPr>
          <w:rFonts w:ascii="Times New Roman" w:hAnsi="Times New Roman" w:cs="Times New Roman"/>
          <w:b/>
          <w:b/>
        </w:rPr>
      </w:pPr>
      <w:r>
        <w:rPr>
          <w:rFonts w:cs="Times New Roman"/>
          <w:b/>
        </w:rPr>
      </w:r>
    </w:p>
    <w:p>
      <w:pPr>
        <w:pStyle w:val="Normal"/>
        <w:bidi w:val="0"/>
        <w:spacing w:lineRule="auto" w:line="360"/>
        <w:jc w:val="both"/>
        <w:rPr>
          <w:rFonts w:ascii="Times New Roman" w:hAnsi="Times New Roman" w:cs="Times New Roman"/>
          <w:b/>
          <w:b/>
        </w:rPr>
      </w:pPr>
      <w:r>
        <w:rPr>
          <w:rFonts w:cs="Times New Roman"/>
          <w:b/>
        </w:rPr>
      </w:r>
      <w:r>
        <w:br w:type="page"/>
      </w:r>
    </w:p>
    <w:p>
      <w:pPr>
        <w:pStyle w:val="Normal"/>
        <w:pBdr>
          <w:bottom w:val="single" w:sz="4" w:space="1" w:color="000001"/>
        </w:pBdr>
        <w:bidi w:val="0"/>
        <w:spacing w:lineRule="auto" w:line="360"/>
        <w:jc w:val="center"/>
        <w:rPr>
          <w:rFonts w:ascii="Times New Roman" w:hAnsi="Times New Roman" w:cs="Times New Roman"/>
          <w:b/>
          <w:b/>
          <w:sz w:val="32"/>
          <w:szCs w:val="32"/>
        </w:rPr>
      </w:pPr>
      <w:r>
        <w:rPr>
          <w:rFonts w:cs="Times New Roman"/>
          <w:b/>
          <w:sz w:val="32"/>
          <w:szCs w:val="32"/>
        </w:rPr>
        <w:t>ΤΕΛΗ ΚΑΙ ΔΙΚΑΙΩΜΑΤΑ</w:t>
      </w:r>
    </w:p>
    <w:p>
      <w:pPr>
        <w:pStyle w:val="Normal"/>
        <w:bidi w:val="0"/>
        <w:spacing w:lineRule="auto" w:line="360"/>
        <w:jc w:val="both"/>
        <w:rPr>
          <w:rFonts w:ascii="Times New Roman" w:hAnsi="Times New Roman" w:cs="Times New Roman"/>
          <w:sz w:val="32"/>
          <w:szCs w:val="32"/>
        </w:rPr>
      </w:pPr>
      <w:r>
        <w:rPr>
          <w:rFonts w:cs="Times New Roman"/>
          <w:sz w:val="32"/>
          <w:szCs w:val="32"/>
        </w:rPr>
      </w:r>
    </w:p>
    <w:p>
      <w:pPr>
        <w:pStyle w:val="Normal"/>
        <w:bidi w:val="0"/>
        <w:spacing w:lineRule="auto" w:line="360"/>
        <w:jc w:val="center"/>
        <w:rPr>
          <w:rFonts w:ascii="Times New Roman" w:hAnsi="Times New Roman" w:cs="Times New Roman"/>
          <w:b/>
          <w:b/>
        </w:rPr>
      </w:pPr>
      <w:r>
        <w:rPr>
          <w:rFonts w:cs="Times New Roman"/>
          <w:b/>
        </w:rPr>
        <w:t>Άρθρο 22</w:t>
      </w:r>
    </w:p>
    <w:p>
      <w:pPr>
        <w:pStyle w:val="Normal"/>
        <w:bidi w:val="0"/>
        <w:spacing w:lineRule="auto" w:line="360"/>
        <w:jc w:val="center"/>
        <w:rPr>
          <w:rFonts w:ascii="Times New Roman" w:hAnsi="Times New Roman" w:cs="Times New Roman"/>
          <w:b/>
          <w:b/>
        </w:rPr>
      </w:pPr>
      <w:r>
        <w:rPr>
          <w:rFonts w:cs="Times New Roman"/>
          <w:b/>
        </w:rPr>
        <w:t>Καθορισμός Τελών και Δικαιωμάτων</w:t>
      </w:r>
    </w:p>
    <w:p>
      <w:pPr>
        <w:pStyle w:val="Normal"/>
        <w:bidi w:val="0"/>
        <w:spacing w:lineRule="auto" w:line="360"/>
        <w:jc w:val="both"/>
        <w:rPr>
          <w:rFonts w:ascii="Times New Roman" w:hAnsi="Times New Roman" w:cs="Times New Roman"/>
        </w:rPr>
      </w:pPr>
      <w:r>
        <w:rPr>
          <w:rFonts w:cs="Times New Roman"/>
        </w:rPr>
        <w:t>22.1 Τα τέλη και δικαιώματα, καθώς και τα έσοδα γενικά των Δημοτικών Κοιμητηρίων καθορίζονται με τον παρόντα Κανονισμό Λειτουργίας (άρθρο 4, παράγραφος 1, Α.Ν. 582/1968).</w:t>
      </w:r>
    </w:p>
    <w:p>
      <w:pPr>
        <w:pStyle w:val="Normal"/>
        <w:bidi w:val="0"/>
        <w:spacing w:lineRule="auto" w:line="360"/>
        <w:jc w:val="both"/>
        <w:rPr/>
      </w:pPr>
      <w:r>
        <w:rPr>
          <w:rFonts w:cs="Times New Roman"/>
        </w:rPr>
        <w:t>22.2 Τα τέλη και τα δικαιώματα για τη χρήση των υπηρεσιών των Δημοτικών Κοιμητηρίων καθορίζονται με απόφαση της Οικονομικής Επιτροπής και με απόφαση του Δημοτικού Συμβουλίου. Ειδικότερα, τ</w:t>
      </w:r>
      <w:r>
        <w:rPr>
          <w:rFonts w:cs="Times New Roman"/>
          <w:b/>
        </w:rPr>
        <w:t>ο ύψος των ανωτέρω τελών και δικαιωμάτων προσδιορίζεται κάθε φορά με απόφαση του Δημοτικού Συμβουλίου, η οποία δημοσιεύεται κατά τον τρόπο που ορίζει το άρθρο 66, Β.Δ. 24/9-20/10/1958 (ΣτΕ 24/1988), και συγκεκριμένα στην είσοδο του δημαρχιακού καταστήματος και περιληπτικά σε μία από της ημερήσιες εφημερίδες που εκδίδονται στο Δήμο.</w:t>
      </w:r>
    </w:p>
    <w:p>
      <w:pPr>
        <w:pStyle w:val="Normal"/>
        <w:bidi w:val="0"/>
        <w:spacing w:lineRule="auto" w:line="360"/>
        <w:jc w:val="both"/>
        <w:rPr>
          <w:rFonts w:ascii="Times New Roman" w:hAnsi="Times New Roman" w:cs="Times New Roman"/>
        </w:rPr>
      </w:pPr>
      <w:r>
        <w:rPr>
          <w:rFonts w:cs="Times New Roman"/>
        </w:rPr>
        <w:t>22.3 Από τις 15.03.2011 υποχρεωτικά η απόφαση Δημοτικού Συμβουλίου για το ύψος των ανωτέρω τελών δημοσιεύεται και στο διαδίκτυο (άρθρα 2 &amp; 10, Ν. 3861/2010).</w:t>
      </w:r>
    </w:p>
    <w:p>
      <w:pPr>
        <w:pStyle w:val="Normal"/>
        <w:bidi w:val="0"/>
        <w:spacing w:lineRule="auto" w:line="360"/>
        <w:jc w:val="both"/>
        <w:rPr>
          <w:rFonts w:ascii="Times New Roman" w:hAnsi="Times New Roman" w:cs="Times New Roman"/>
        </w:rPr>
      </w:pPr>
      <w:r>
        <w:rPr>
          <w:rFonts w:cs="Times New Roman"/>
        </w:rPr>
        <w:t>22.4 Τα τέλη και τα δικαιώματα αποτελούν Πίνακα που προσαρτάται στον Κανονισμό Κοιμητηρίων.</w:t>
      </w:r>
    </w:p>
    <w:p>
      <w:pPr>
        <w:pStyle w:val="Normal"/>
        <w:bidi w:val="0"/>
        <w:spacing w:lineRule="auto" w:line="360"/>
        <w:jc w:val="left"/>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23</w:t>
      </w:r>
    </w:p>
    <w:p>
      <w:pPr>
        <w:pStyle w:val="Normal"/>
        <w:bidi w:val="0"/>
        <w:spacing w:lineRule="auto" w:line="360"/>
        <w:jc w:val="center"/>
        <w:rPr>
          <w:rFonts w:ascii="Times New Roman" w:hAnsi="Times New Roman" w:cs="Times New Roman"/>
          <w:b/>
          <w:b/>
        </w:rPr>
      </w:pPr>
      <w:r>
        <w:rPr>
          <w:rFonts w:cs="Times New Roman"/>
          <w:b/>
        </w:rPr>
        <w:t>Τέλη και Δικαιώματα</w:t>
      </w:r>
    </w:p>
    <w:p>
      <w:pPr>
        <w:pStyle w:val="Normal"/>
        <w:bidi w:val="0"/>
        <w:spacing w:lineRule="auto" w:line="360"/>
        <w:jc w:val="left"/>
        <w:rPr>
          <w:rFonts w:ascii="Times New Roman" w:hAnsi="Times New Roman" w:cs="Times New Roman"/>
        </w:rPr>
      </w:pPr>
      <w:r>
        <w:rPr>
          <w:rFonts w:cs="Times New Roman"/>
        </w:rPr>
        <w:t>23.1 Ακολουθεί Πίνακας με Τέλη και Δικαιώματα:</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σύστασης οικογενειακού τάφου.</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ενταφιασμού(Άπαξ για τους απλούς τάφους 6ετούς(εξαετούς) διάρκειας.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ενταφιασμού( Άπαξ για τους οικογενειακούς τάφους απεριόριστης διάρκειας).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ανανέωσης (Παράταση ταφής,αναλογική χρέωση,μηνιαίας βάσης).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εκταφής (Άπαξ για τους απλούς τάφους 6ετούς(εξαετούς) διάρκειας.)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εκταφής ( Άπαξ για τους οικογενειακούς τάφους απεριόριστης διάρκειας).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Τέλος συντήρησης και καθαριότητας Κοιμητηρίου για κοινούς τάφους (αναλογική χρέωση μηνιαίας βάσης).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Τέλος συντήρησης και καθαριότητας Κοιμητηρίου για υπάρχοντες μονούς  οικογενειακούς τάφους (ετήσια χρέωση).</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Τέλος συντήρησης και καθαριότητας Κοιμητηρίου για υπάρχοντες διπλούς οικογενειακούς τάφους (ετήσια χρέωση).</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Τέλος συντήρησης και καθαριότητας Κοιμητηρίου για τετραπλούς οικογενειακούς τάφους-οίκους (ετήσια χρέωση).</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Δικαίωμα παραχώρησης οστεοθυρίδας (άπαξ).</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Αγορά οστεοθήκης (άπαξ).</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Τέλος φύλαξης οστών (αναλογική χρέωση μηνιαίας βάσης).</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Πρόστιμο λόγω κατασκευών ,φύτευσης κοπής δέντρων κλπ(βεβαίωση σε βάρος του οικείου εάν δεν αποκαταστήσει την επέμβαση).</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Πρόστιμο λόγω φθορών ή ζημιών ή απορριμμάτων από την κατασκευή τάφων και συναφών εργασιών( βεβαίωση σε βάρος του οικείου ή και του κατασκευαστή).</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Πρόστιμο λόγω αυθαίρετων εργασιών ,απόκλισης διαστάσεων τάφων &amp;κατασκευών που δεν τηρούν τις προδιαγραφές(βεβαίωση σε βάρος του οικείου ή και του κατασκευαστή)</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Παραβίαση ωραρίου για εργασίες (βεβαίωση σε βάρος του κατασκευαστή)</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Πρόστιμο λόγω παράλειψης συντήρησης τάφων (βεβαίωση σε βάρος του οικείου ).</w:t>
      </w:r>
    </w:p>
    <w:p>
      <w:pPr>
        <w:pStyle w:val="Normal"/>
        <w:widowControl w:val="false"/>
        <w:numPr>
          <w:ilvl w:val="0"/>
          <w:numId w:val="3"/>
        </w:numPr>
        <w:tabs>
          <w:tab w:val="clear" w:pos="709"/>
          <w:tab w:val="left" w:pos="1440" w:leader="none"/>
        </w:tabs>
        <w:bidi w:val="0"/>
        <w:spacing w:lineRule="auto" w:line="360"/>
        <w:ind w:left="720" w:right="0" w:hanging="0"/>
        <w:jc w:val="left"/>
        <w:rPr>
          <w:rFonts w:ascii="Times New Roman" w:hAnsi="Times New Roman" w:cs="Times New Roman"/>
        </w:rPr>
      </w:pPr>
      <w:r>
        <w:rPr>
          <w:rFonts w:cs="Times New Roman"/>
        </w:rPr>
        <w:t>Άναμμα Καντηλιών</w:t>
      </w:r>
    </w:p>
    <w:p>
      <w:pPr>
        <w:pStyle w:val="Normal"/>
        <w:bidi w:val="0"/>
        <w:spacing w:lineRule="auto" w:line="360"/>
        <w:jc w:val="both"/>
        <w:rPr>
          <w:rFonts w:ascii="Times New Roman" w:hAnsi="Times New Roman" w:cs="Times New Roman"/>
          <w:b/>
          <w:b/>
        </w:rPr>
      </w:pPr>
      <w:r>
        <w:rPr>
          <w:rFonts w:cs="Times New Roman"/>
          <w:b/>
        </w:rPr>
        <w:t>Με απόφαση του Δημοτικού Συμβουλίου, όλα τα τέλη αναπροσαρμόζονται κάθε τριετία.</w:t>
      </w:r>
    </w:p>
    <w:p>
      <w:pPr>
        <w:pStyle w:val="Normal"/>
        <w:bidi w:val="0"/>
        <w:spacing w:lineRule="auto" w:line="360"/>
        <w:jc w:val="left"/>
        <w:rPr>
          <w:rFonts w:ascii="Times New Roman" w:hAnsi="Times New Roman" w:cs="Times New Roman"/>
        </w:rPr>
      </w:pPr>
      <w:r>
        <w:rPr>
          <w:rFonts w:cs="Times New Roman"/>
        </w:rPr>
        <w:t>23.2 Τα τέλη αρχικής παραχώρησης τάφου εξαετούς (6) ταφής προκαταβάλλονται στο Ταμείο του Δήμου με οίκοθεν βεβαιωτικό σημείωμα κατά τη δήλωση θανάτου.</w:t>
      </w:r>
    </w:p>
    <w:p>
      <w:pPr>
        <w:pStyle w:val="Normal"/>
        <w:bidi w:val="0"/>
        <w:spacing w:lineRule="auto" w:line="360"/>
        <w:jc w:val="both"/>
        <w:rPr>
          <w:rFonts w:ascii="Times New Roman" w:hAnsi="Times New Roman" w:cs="Times New Roman"/>
        </w:rPr>
      </w:pPr>
      <w:r>
        <w:rPr>
          <w:rFonts w:cs="Times New Roman"/>
        </w:rPr>
        <w:t>23.3 Τα τέλη παράτασης ταφής προκαταβάλλονται στο Ταμείο του Δήμου με οίκοθεν είσπραξη, όπως προβλέπεται από τη νομοθεσία περί βεβαιώσεως εσόδων, με ευθύνη των υπόχρεων.</w:t>
      </w:r>
    </w:p>
    <w:p>
      <w:pPr>
        <w:pStyle w:val="Normal"/>
        <w:bidi w:val="0"/>
        <w:spacing w:lineRule="auto" w:line="360"/>
        <w:jc w:val="both"/>
        <w:rPr/>
      </w:pPr>
      <w:r>
        <w:rPr>
          <w:rFonts w:cs="Times New Roman"/>
        </w:rPr>
        <w:t xml:space="preserve">23.4 Αν εντός </w:t>
      </w:r>
      <w:r>
        <w:rPr>
          <w:rFonts w:cs="Times New Roman"/>
          <w:b/>
        </w:rPr>
        <w:t xml:space="preserve">εξαμήνου </w:t>
      </w:r>
      <w:r>
        <w:rPr>
          <w:rFonts w:cs="Times New Roman"/>
        </w:rPr>
        <w:t xml:space="preserve">από τη λήξη της εξαετούς ταφής ή του έτους παράτασης </w:t>
      </w:r>
      <w:r>
        <w:rPr>
          <w:rFonts w:cs="Times New Roman"/>
          <w:b/>
        </w:rPr>
        <w:t xml:space="preserve">δεν προσέλθουν οι οικείοι να πληρώσουν τα τέλη ταφής ή παράτασης, </w:t>
      </w:r>
      <w:r>
        <w:rPr>
          <w:rFonts w:cs="Times New Roman"/>
        </w:rPr>
        <w:t>γίνεται εκταφή από το Δήμο χωρίς καμία διατύπωση και εναποτίθενται τα οστά του θανόντος στο χωνευτήρι.</w:t>
      </w:r>
    </w:p>
    <w:p>
      <w:pPr>
        <w:pStyle w:val="Normal"/>
        <w:bidi w:val="0"/>
        <w:spacing w:lineRule="auto" w:line="360"/>
        <w:jc w:val="both"/>
        <w:rPr>
          <w:rFonts w:ascii="Times New Roman" w:hAnsi="Times New Roman" w:cs="Times New Roman"/>
        </w:rPr>
      </w:pPr>
      <w:r>
        <w:rPr>
          <w:rFonts w:cs="Times New Roman"/>
        </w:rPr>
        <w:t>23.5 Αν κάποιος δημότης δεν επιθυμεί την παράταση ταφής του θανόντος, με αίτηση του προς το Δήμο, δύναται να ζητήσει την εκταφή του. Τα τέλη εκταφής προκαταβάλλονται στο ταμείο του Δήμου με οίκοθεν βεβαιωτικό σημείωμα.</w:t>
      </w:r>
    </w:p>
    <w:p>
      <w:pPr>
        <w:pStyle w:val="Normal"/>
        <w:bidi w:val="0"/>
        <w:spacing w:lineRule="auto" w:line="360"/>
        <w:jc w:val="both"/>
        <w:rPr>
          <w:rFonts w:ascii="Times New Roman" w:hAnsi="Times New Roman" w:cs="Times New Roman"/>
        </w:rPr>
      </w:pPr>
      <w:r>
        <w:rPr>
          <w:rFonts w:cs="Times New Roman"/>
        </w:rPr>
        <w:t>23.6 Για κάθε δικαίωμα και οικονομική υποχρέωση ενημερώνονται γραπτώς οι υπόχρεοι από το Δήμο κατά τη δήλωση θανάτου.</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24</w:t>
      </w:r>
    </w:p>
    <w:p>
      <w:pPr>
        <w:pStyle w:val="Normal"/>
        <w:bidi w:val="0"/>
        <w:spacing w:lineRule="auto" w:line="360"/>
        <w:jc w:val="center"/>
        <w:rPr>
          <w:rFonts w:ascii="Times New Roman" w:hAnsi="Times New Roman" w:cs="Times New Roman"/>
          <w:b/>
          <w:b/>
        </w:rPr>
      </w:pPr>
      <w:r>
        <w:rPr>
          <w:rFonts w:cs="Times New Roman"/>
          <w:b/>
        </w:rPr>
        <w:t>Απαλλαγές</w:t>
      </w:r>
    </w:p>
    <w:p>
      <w:pPr>
        <w:pStyle w:val="Normal"/>
        <w:bidi w:val="0"/>
        <w:spacing w:lineRule="auto" w:line="360"/>
        <w:jc w:val="both"/>
        <w:rPr/>
      </w:pPr>
      <w:r>
        <w:rPr>
          <w:rFonts w:cs="Times New Roman"/>
        </w:rPr>
        <w:t xml:space="preserve">24.1 </w:t>
      </w:r>
      <w:r>
        <w:rPr>
          <w:rFonts w:cs="Times New Roman"/>
          <w:b/>
        </w:rPr>
        <w:t>Από τα τέλη της αρχικής εξαετούς παραχώρησης τάφων, της εκταφής και της φύλαξης οστών απαλλάσσονται:</w:t>
      </w:r>
    </w:p>
    <w:p>
      <w:pPr>
        <w:pStyle w:val="Normal"/>
        <w:widowControl w:val="false"/>
        <w:numPr>
          <w:ilvl w:val="0"/>
          <w:numId w:val="4"/>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Οι οπλίτες του στρατού, του ναυτικού, της αεροπορίας και των σωμάτων ασφαλείας, εφόσον αποβιώσουν σε εντεταλμένη υπηρεσία.</w:t>
      </w:r>
    </w:p>
    <w:p>
      <w:pPr>
        <w:pStyle w:val="Normal"/>
        <w:widowControl w:val="false"/>
        <w:numPr>
          <w:ilvl w:val="0"/>
          <w:numId w:val="4"/>
        </w:numPr>
        <w:tabs>
          <w:tab w:val="clear" w:pos="709"/>
          <w:tab w:val="left" w:pos="360" w:leader="none"/>
        </w:tabs>
        <w:bidi w:val="0"/>
        <w:spacing w:lineRule="auto" w:line="360"/>
        <w:ind w:left="360" w:right="0" w:hanging="0"/>
        <w:jc w:val="both"/>
        <w:rPr/>
      </w:pPr>
      <w:r>
        <w:rPr>
          <w:rFonts w:cs="Times New Roman"/>
        </w:rPr>
        <w:t xml:space="preserve">Οι άποροι δημότες ή κάτοικοι με την προϋπόθεση ότι θα προσκομισθεί πιστοποιητικό απορίας από την αρμόδια υπηρεσία Πρόνοιας.   </w:t>
      </w:r>
    </w:p>
    <w:p>
      <w:pPr>
        <w:pStyle w:val="Normal"/>
        <w:widowControl w:val="false"/>
        <w:numPr>
          <w:ilvl w:val="0"/>
          <w:numId w:val="4"/>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Τα ανήλικα τέκνα δημοτών και μονίμων κατοίκων. Στην περίπτωση αυτή, τα ανήλικα τέκνα που ενταφιάζονται σε απλό τάφο -εξαετούς (6ετούς) διάρκειας- δεν θα εκθάπτονται για το χρονικό διάστημα που βρίσκονται στη ζωή οι γονείς και εφόσον αυτοί το επιθυμούν. Αυτό δεν δημιουργεί προϋποθέσεις ταφής άλλων πλησιέστερων συγγενών τους.</w:t>
      </w:r>
    </w:p>
    <w:p>
      <w:pPr>
        <w:pStyle w:val="Normal"/>
        <w:widowControl w:val="false"/>
        <w:numPr>
          <w:ilvl w:val="0"/>
          <w:numId w:val="4"/>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Οι διατελέσαντες αιρετοί Δήμαρχοι και οι εν ενεργεία αποβιώσαντες δημοτικοί και τοπικοί σύμβουλοι.</w:t>
      </w:r>
    </w:p>
    <w:p>
      <w:pPr>
        <w:pStyle w:val="Normal"/>
        <w:widowControl w:val="false"/>
        <w:numPr>
          <w:ilvl w:val="0"/>
          <w:numId w:val="4"/>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Όσοι απεβίωσαν και ενταφιάστηκαν σε κοιμητήρια του Δήμου για τους οποίους η αναζήτηση πλησιέστερων συγγενών κατέστη ανέφικτη. Μετά τη λήξη της διάρκειας ταφής τους, εκθάπτονται με μέριμνα του Δήμου και μεταφέρονται στο χωνευτήριο του κοιμητηρίου.</w:t>
      </w:r>
    </w:p>
    <w:p>
      <w:pPr>
        <w:pStyle w:val="Normal"/>
        <w:bidi w:val="0"/>
        <w:spacing w:lineRule="auto" w:line="360"/>
        <w:jc w:val="both"/>
        <w:rPr>
          <w:rFonts w:ascii="Times New Roman" w:hAnsi="Times New Roman" w:cs="Times New Roman"/>
        </w:rPr>
      </w:pPr>
      <w:r>
        <w:rPr>
          <w:rFonts w:cs="Times New Roman"/>
        </w:rPr>
        <w:t>24.2 Στην περίπτωση παραμονής σε κάποια εκ των παραπάνω περιπτώσεων, πέραν της διάρκειας που προβλέπει ο κανονισμός συμπεριλαμβανομένων και των εξαιρέσεων του, οι οικείοι των θανόντων επιβαρύνονται με την καταβολή των νόμιμων δικαιωμάτων, το ύψος των οποίων καθορίζεται με απόφαση του Δημοτικού Συμβουλίου.</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25</w:t>
      </w:r>
    </w:p>
    <w:p>
      <w:pPr>
        <w:pStyle w:val="Normal"/>
        <w:bidi w:val="0"/>
        <w:spacing w:lineRule="auto" w:line="360"/>
        <w:jc w:val="center"/>
        <w:rPr>
          <w:rFonts w:ascii="Times New Roman" w:hAnsi="Times New Roman" w:cs="Times New Roman"/>
          <w:b/>
          <w:b/>
        </w:rPr>
      </w:pPr>
      <w:r>
        <w:rPr>
          <w:rFonts w:cs="Times New Roman"/>
          <w:b/>
        </w:rPr>
        <w:t>Βεβαίωση και Είσπραξη Εσόδων</w:t>
      </w:r>
    </w:p>
    <w:p>
      <w:pPr>
        <w:pStyle w:val="Normal"/>
        <w:bidi w:val="0"/>
        <w:spacing w:lineRule="auto" w:line="360"/>
        <w:jc w:val="both"/>
        <w:rPr>
          <w:rFonts w:ascii="Times New Roman" w:hAnsi="Times New Roman" w:cs="Times New Roman"/>
        </w:rPr>
      </w:pPr>
      <w:r>
        <w:rPr>
          <w:rFonts w:cs="Times New Roman"/>
        </w:rPr>
        <w:t>Η βεβαίωση και είσπραξη των εσόδων από τα δημοτικά κοιμητήρια ενεργείται σύμφωνα με τις διατάξεις που διέπουν τη βεβαίωση και είσπραξη των δημοτικών εσόδων (άρθρο 4, παράγραφος 3, Α.Ν. 582/1968), και ειδικότερα τις διατάξεις των άρθρων 65 – 80, Β.Δ. 24/9-20/10/1958, των άρθρων 3, 4 και 5, Β.Δ. 17/5-16/6/1959 «Περί Οικονομικής Διοικήσεως και Λογιστικού των Δήμων και Κοινοτήτων» και των άρθρων 11, 20-25, Ν.Δ. 318/1969 «Περί βεβαιώσεως και εισπράξεως των εσόδων των Δήμων και Κοινοτήτων».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26</w:t>
      </w:r>
    </w:p>
    <w:p>
      <w:pPr>
        <w:pStyle w:val="Normal"/>
        <w:bidi w:val="0"/>
        <w:spacing w:lineRule="auto" w:line="360"/>
        <w:jc w:val="center"/>
        <w:rPr>
          <w:rFonts w:ascii="Times New Roman" w:hAnsi="Times New Roman" w:cs="Times New Roman"/>
          <w:b/>
          <w:b/>
        </w:rPr>
      </w:pPr>
      <w:r>
        <w:rPr>
          <w:rFonts w:cs="Times New Roman"/>
          <w:b/>
        </w:rPr>
        <w:t>Τήρηση Βιβλίων</w:t>
      </w:r>
    </w:p>
    <w:p>
      <w:pPr>
        <w:pStyle w:val="Normal"/>
        <w:bidi w:val="0"/>
        <w:spacing w:lineRule="auto" w:line="360"/>
        <w:jc w:val="both"/>
        <w:rPr>
          <w:rFonts w:ascii="Times New Roman" w:hAnsi="Times New Roman" w:cs="Times New Roman"/>
        </w:rPr>
      </w:pPr>
      <w:r>
        <w:rPr>
          <w:rFonts w:cs="Times New Roman"/>
        </w:rPr>
        <w:t>26.1 Τα βιβλία που τηρούνται για τη διοίκηση και τη διαχείριση των δημοτικών κοιμητηρίων είναι τα ακόλουθα (άρθρο 7, παράγραφος 1, Β.Δ. 542/1961, ΦΕΚ 136/Α):</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ενεργουμένων ενταφιασμών.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αλφαβητικού ευρετηρίου ενταφιαζομένων.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οικογενειακών τάφων.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ενεργουμένων ανακομιδών.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παρατάσεων ανακομιδών.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φυλασσομένων στο οστεοφυλάκιο οστών.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εκδόσεως αδειών δομήσεως τάφων.</w:t>
      </w:r>
    </w:p>
    <w:p>
      <w:pPr>
        <w:pStyle w:val="Normal"/>
        <w:widowControl w:val="false"/>
        <w:numPr>
          <w:ilvl w:val="1"/>
          <w:numId w:val="5"/>
        </w:numPr>
        <w:tabs>
          <w:tab w:val="clear" w:pos="709"/>
          <w:tab w:val="left" w:pos="360" w:leader="none"/>
        </w:tabs>
        <w:bidi w:val="0"/>
        <w:spacing w:lineRule="auto" w:line="360"/>
        <w:ind w:left="360" w:right="0" w:hanging="0"/>
        <w:jc w:val="both"/>
        <w:rPr>
          <w:rFonts w:ascii="Times New Roman" w:hAnsi="Times New Roman" w:cs="Times New Roman"/>
        </w:rPr>
      </w:pPr>
      <w:r>
        <w:rPr>
          <w:rFonts w:cs="Times New Roman"/>
        </w:rPr>
        <w:t>Βιβλίο επιβλέψεως οικογενειακών τάφων.</w:t>
      </w:r>
    </w:p>
    <w:p>
      <w:pPr>
        <w:pStyle w:val="Normal"/>
        <w:bidi w:val="0"/>
        <w:spacing w:lineRule="auto" w:line="360"/>
        <w:jc w:val="both"/>
        <w:rPr>
          <w:rFonts w:ascii="Times New Roman" w:hAnsi="Times New Roman" w:cs="Times New Roman"/>
        </w:rPr>
      </w:pPr>
      <w:r>
        <w:rPr>
          <w:rFonts w:cs="Times New Roman"/>
        </w:rPr>
        <w:t>26.2 Ορισμένα από τα παραπάνω βιβλία μπορεί να μην τηρούνται, εφόσον κατά την κρίση του Δημοτικού Συμβουλίου δεν υπάρχει σχετικό αντικείμενο (άρθρο 7, παράγραφος 2, Β.Δ. 542/1961).</w:t>
      </w:r>
    </w:p>
    <w:p>
      <w:pPr>
        <w:pStyle w:val="Normal"/>
        <w:bidi w:val="0"/>
        <w:spacing w:lineRule="auto" w:line="360"/>
        <w:jc w:val="both"/>
        <w:rPr>
          <w:rFonts w:ascii="Times New Roman" w:hAnsi="Times New Roman" w:cs="Times New Roman"/>
        </w:rPr>
      </w:pPr>
      <w:r>
        <w:rPr>
          <w:rFonts w:cs="Times New Roman"/>
        </w:rPr>
        <w:t>26.3 Τα βιβλία θεωρούνται από τον Δήμαρχο (άρθρο 11, παράγραφος 27, Ν. 2503/1997).</w:t>
      </w:r>
    </w:p>
    <w:p>
      <w:pPr>
        <w:pStyle w:val="Normal"/>
        <w:bidi w:val="0"/>
        <w:spacing w:lineRule="auto" w:line="360"/>
        <w:jc w:val="both"/>
        <w:rPr>
          <w:rFonts w:ascii="Times New Roman" w:hAnsi="Times New Roman" w:cs="Times New Roman"/>
        </w:rPr>
      </w:pPr>
      <w:r>
        <w:rPr>
          <w:rFonts w:cs="Times New Roman"/>
        </w:rPr>
        <w:t>26.4 Η ευθύνη για την κανονική τήρηση και ενημέρωση των βιβλίων ανήκει στους Προέδρους των Δημοτικών Κοινοτήτων (άρθρο 12, Β.Δ. 542/1961).</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both"/>
        <w:rPr>
          <w:rFonts w:ascii="Times New Roman" w:hAnsi="Times New Roman" w:cs="Times New Roman"/>
        </w:rPr>
      </w:pPr>
      <w:r>
        <w:rPr>
          <w:rFonts w:cs="Times New Roman"/>
        </w:rPr>
      </w:r>
      <w:r>
        <w:br w:type="page"/>
      </w:r>
    </w:p>
    <w:p>
      <w:pPr>
        <w:pStyle w:val="Normal"/>
        <w:pBdr>
          <w:bottom w:val="single" w:sz="4" w:space="1" w:color="000001"/>
        </w:pBdr>
        <w:bidi w:val="0"/>
        <w:spacing w:lineRule="auto" w:line="360"/>
        <w:jc w:val="center"/>
        <w:rPr>
          <w:rFonts w:ascii="Times New Roman" w:hAnsi="Times New Roman" w:cs="Times New Roman"/>
          <w:b/>
          <w:b/>
          <w:sz w:val="32"/>
          <w:szCs w:val="32"/>
        </w:rPr>
      </w:pPr>
      <w:r>
        <w:rPr>
          <w:rFonts w:cs="Times New Roman"/>
          <w:b/>
          <w:sz w:val="32"/>
          <w:szCs w:val="32"/>
        </w:rPr>
        <w:t>ΤΕΧΝΙΚΑ ΕΡΓΑ ΚΑΙ ΜΕΡΙΜΝΑ</w:t>
      </w:r>
    </w:p>
    <w:p>
      <w:pPr>
        <w:pStyle w:val="Normal"/>
        <w:bidi w:val="0"/>
        <w:spacing w:lineRule="auto" w:line="360"/>
        <w:jc w:val="both"/>
        <w:rPr>
          <w:rFonts w:ascii="Times New Roman" w:hAnsi="Times New Roman" w:cs="Times New Roman"/>
          <w:sz w:val="32"/>
          <w:szCs w:val="32"/>
        </w:rPr>
      </w:pPr>
      <w:r>
        <w:rPr>
          <w:rFonts w:cs="Times New Roman"/>
          <w:sz w:val="32"/>
          <w:szCs w:val="32"/>
        </w:rPr>
      </w:r>
    </w:p>
    <w:p>
      <w:pPr>
        <w:pStyle w:val="Normal"/>
        <w:bidi w:val="0"/>
        <w:spacing w:lineRule="auto" w:line="360"/>
        <w:jc w:val="center"/>
        <w:rPr>
          <w:rFonts w:ascii="Times New Roman" w:hAnsi="Times New Roman" w:cs="Times New Roman"/>
          <w:b/>
          <w:b/>
        </w:rPr>
      </w:pPr>
      <w:r>
        <w:rPr>
          <w:rFonts w:cs="Times New Roman"/>
          <w:b/>
        </w:rPr>
        <w:t>Άρθρο 27</w:t>
      </w:r>
    </w:p>
    <w:p>
      <w:pPr>
        <w:pStyle w:val="Normal"/>
        <w:bidi w:val="0"/>
        <w:spacing w:lineRule="auto" w:line="360"/>
        <w:jc w:val="center"/>
        <w:rPr>
          <w:rFonts w:ascii="Times New Roman" w:hAnsi="Times New Roman" w:cs="Times New Roman"/>
          <w:b/>
          <w:b/>
        </w:rPr>
      </w:pPr>
      <w:r>
        <w:rPr>
          <w:rFonts w:cs="Times New Roman"/>
          <w:b/>
        </w:rPr>
        <w:t>Τοπογραφικά Διαγράμματα και Αισθητική Κοιμητηρίων</w:t>
      </w:r>
    </w:p>
    <w:p>
      <w:pPr>
        <w:pStyle w:val="Normal"/>
        <w:bidi w:val="0"/>
        <w:spacing w:lineRule="auto" w:line="360"/>
        <w:jc w:val="both"/>
        <w:rPr>
          <w:rFonts w:ascii="Times New Roman" w:hAnsi="Times New Roman" w:cs="Times New Roman"/>
        </w:rPr>
      </w:pPr>
      <w:r>
        <w:rPr>
          <w:rFonts w:cs="Times New Roman"/>
        </w:rPr>
        <w:t>27.1 Για τον καθορισμό των ορίων και της έκτασης των κοιμητηρίων, των ορίων των οικογενειακών και απλών τάφων και την έκταση και θέση των οστεοφυλακίων, τα όρια των δρόμων και των Ιερών Ναών, συντάσσονται τοπογραφικά διαγράμματα από την Τεχνική Υπηρεσία του Δήμου. Τα τοπογραφικά διαγράμματα ψηφίζονται και εγκρίνονται από το Δημοτικό Συμβούλιο. Τα τοπογραφικά διαγράμματα συνοδεύουν τον παρόντα κανονισμό από την έγκρισή τους και μετά.</w:t>
      </w:r>
    </w:p>
    <w:p>
      <w:pPr>
        <w:pStyle w:val="Normal"/>
        <w:bidi w:val="0"/>
        <w:spacing w:lineRule="auto" w:line="360"/>
        <w:jc w:val="both"/>
        <w:rPr/>
      </w:pPr>
      <w:r>
        <w:rPr>
          <w:rFonts w:cs="Times New Roman"/>
        </w:rPr>
        <w:t xml:space="preserve">27.2 Τάφοι οι οποίοι χρήζουν επισκευής για λόγους δημόσιας υγείας ή αισθητικής, πρέπει να επισκευάζονται υποχρεωτικά από τους οικείους των ενταφιασμένων, μέσα σε τασσόμενη προθεσμία από τον Πρόεδρο της Δημοτικής Κοινότητας, αρμόδιας του κοιμητηρίου. Σε διαφορετική περίπτωση, οι απαραίτητες εργασίες επισκευής θα εκτελούνται από τα συνεργεία του Δήμου, και </w:t>
      </w:r>
      <w:r>
        <w:rPr>
          <w:rFonts w:cs="Times New Roman"/>
          <w:b/>
        </w:rPr>
        <w:t>οι σχετικές δαπάνες θα βεβαιώνονται σε βάρος των οικείων των ενταφιασμένων</w:t>
      </w:r>
      <w:r>
        <w:rPr>
          <w:rFonts w:cs="Times New Roman"/>
        </w:rPr>
        <w:t xml:space="preserve"> με την εφαρμογή των σχετικών διατάξεων «περί βεβαίωσης και είσπραξης δημοτικών εσόδων». Για την επισκευή των τάφων οι δικαιούχοι ειδοποιούνται </w:t>
      </w:r>
      <w:r>
        <w:rPr>
          <w:rFonts w:cs="Times New Roman"/>
          <w:b/>
        </w:rPr>
        <w:t>είκοσι</w:t>
      </w:r>
      <w:r>
        <w:rPr>
          <w:rFonts w:cs="Times New Roman"/>
        </w:rPr>
        <w:t xml:space="preserve"> (2</w:t>
      </w:r>
      <w:r>
        <w:rPr>
          <w:rFonts w:cs="Times New Roman"/>
          <w:b/>
        </w:rPr>
        <w:t>0</w:t>
      </w:r>
      <w:r>
        <w:rPr>
          <w:rFonts w:cs="Times New Roman"/>
        </w:rPr>
        <w:t xml:space="preserve">) </w:t>
      </w:r>
      <w:r>
        <w:rPr>
          <w:rFonts w:cs="Times New Roman"/>
          <w:b/>
        </w:rPr>
        <w:t>ημέρες</w:t>
      </w:r>
      <w:r>
        <w:rPr>
          <w:rFonts w:cs="Times New Roman"/>
        </w:rPr>
        <w:t xml:space="preserve"> νωρίτερα από την ημερομηνία έναρξης των εργασιών.</w:t>
      </w:r>
    </w:p>
    <w:p>
      <w:pPr>
        <w:pStyle w:val="Normal"/>
        <w:bidi w:val="0"/>
        <w:spacing w:lineRule="auto" w:line="360"/>
        <w:jc w:val="both"/>
        <w:rPr/>
      </w:pPr>
      <w:r>
        <w:rPr>
          <w:rFonts w:cs="Times New Roman"/>
        </w:rPr>
        <w:t xml:space="preserve">27.3 Οποιαδήποτε </w:t>
      </w:r>
      <w:r>
        <w:rPr>
          <w:rFonts w:cs="Times New Roman"/>
          <w:b/>
        </w:rPr>
        <w:t>απόκλιση από τις διαστάσεις των τάφων (πλάτος, μήκος, ύψος) και τη θέση που προβλέπει ο παρών κανονισμός επιφέρει</w:t>
      </w:r>
      <w:r>
        <w:rPr>
          <w:rFonts w:cs="Times New Roman"/>
        </w:rPr>
        <w:t xml:space="preserve"> </w:t>
      </w:r>
      <w:r>
        <w:rPr>
          <w:rFonts w:cs="Times New Roman"/>
          <w:b/>
        </w:rPr>
        <w:t>πρόστιμο ίσο με το πενταπλάσιο του προστίμου για κατασκευές, φύτευση, κοπή δένδρων κλπ., όπως και άμεση αποκατάσταση στις διαστάσεις του</w:t>
      </w:r>
      <w:r>
        <w:rPr>
          <w:rFonts w:cs="Times New Roman"/>
        </w:rPr>
        <w:t>. Το Τέλος θα επιβάλλεται για οποιαδήποτε παράβαση προκύψει από την ψήφιση του παρόντος κανονισμού και μετά.</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28</w:t>
      </w:r>
    </w:p>
    <w:p>
      <w:pPr>
        <w:pStyle w:val="Normal"/>
        <w:bidi w:val="0"/>
        <w:spacing w:lineRule="auto" w:line="360"/>
        <w:jc w:val="center"/>
        <w:rPr>
          <w:rFonts w:ascii="Times New Roman" w:hAnsi="Times New Roman" w:cs="Times New Roman"/>
          <w:b/>
          <w:b/>
        </w:rPr>
      </w:pPr>
      <w:r>
        <w:rPr>
          <w:rFonts w:cs="Times New Roman"/>
          <w:b/>
        </w:rPr>
        <w:t>Εκτέλεση Έργων στους Χώρους του Κοιμητηρίου</w:t>
      </w:r>
    </w:p>
    <w:p>
      <w:pPr>
        <w:pStyle w:val="Normal"/>
        <w:tabs>
          <w:tab w:val="clear" w:pos="709"/>
          <w:tab w:val="left" w:pos="285" w:leader="none"/>
        </w:tabs>
        <w:bidi w:val="0"/>
        <w:spacing w:lineRule="auto" w:line="360"/>
        <w:jc w:val="both"/>
        <w:rPr>
          <w:rFonts w:ascii="Times New Roman" w:hAnsi="Times New Roman" w:cs="Times New Roman"/>
        </w:rPr>
      </w:pPr>
      <w:r>
        <w:rPr>
          <w:rFonts w:cs="Times New Roman"/>
        </w:rPr>
        <w:t>28.1 Οι εγκαταστάσεις που βρίσκονται επί των τάφων και τα υλικά από τα οποία αποτελούνται τα μνημεία μετά την εκταφή παραμένουν στα κοιμητήρια, θεωρούνται περιουσία τους και απαγορεύεται να μεταφερθούν από αυτά. Το Δημοτικό Συμβούλιο με απόφασή του μπορεί να επιτρέψει την εκποίησή τους σύμφωνα με τη διαδικασία που προβλέπουν οι σχετικές διατάξεις του Κώδικα Δήμων και Κοινοτήτων.</w:t>
      </w:r>
    </w:p>
    <w:p>
      <w:pPr>
        <w:pStyle w:val="Normal"/>
        <w:tabs>
          <w:tab w:val="clear" w:pos="709"/>
          <w:tab w:val="left" w:pos="285" w:leader="none"/>
        </w:tabs>
        <w:bidi w:val="0"/>
        <w:spacing w:lineRule="auto" w:line="360"/>
        <w:jc w:val="both"/>
        <w:rPr/>
      </w:pPr>
      <w:r>
        <w:rPr>
          <w:rFonts w:cs="Times New Roman"/>
        </w:rPr>
        <w:t xml:space="preserve">28.2 Απαγορεύεται κάθε κατασκευή (παγκάκια, βρύση κλπ.), η φύτευση ή κοπή δένδρων σε κοινόχρηστο χώρο των κοιμητηρίων. Η υπηρεσία του κοιμητηρίου έχει την υποχρέωση εφόσον διαπιστώσει τέτοια κατασκευή, δενδροφύτευση ή κοπή να ειδοποιεί για την απομάκρυνση, τον οικείο του ενταφιασμένου, ή τον κατασκευαστή. </w:t>
      </w:r>
      <w:r>
        <w:rPr>
          <w:rFonts w:cs="Times New Roman"/>
          <w:b/>
        </w:rPr>
        <w:t>Σε αντίθετη περίπτωση αν ο οικείος δεν συμμορφωθεί η απομάκρυνση θα γίνεται με μέριμνα των συνεργείων του Δήμου και οι δαπάνες θα βεβαιώνονται σε βάρος του οικείου</w:t>
      </w:r>
      <w:r>
        <w:rPr>
          <w:rFonts w:cs="Times New Roman"/>
        </w:rPr>
        <w:t>.</w:t>
      </w:r>
    </w:p>
    <w:p>
      <w:pPr>
        <w:pStyle w:val="Normal"/>
        <w:bidi w:val="0"/>
        <w:spacing w:lineRule="auto" w:line="360"/>
        <w:jc w:val="both"/>
        <w:rPr>
          <w:rFonts w:ascii="Times New Roman" w:hAnsi="Times New Roman" w:cs="Times New Roman"/>
        </w:rPr>
      </w:pPr>
      <w:r>
        <w:rPr>
          <w:rFonts w:cs="Times New Roman"/>
        </w:rPr>
        <w:t>28.3 Απαγορεύεται η εισαγωγή ακατέργαστων υλικών, η επεξεργασία και προπαρασκευή αυτών, καθώς και η χρήση ηλεκτρικού ρεύματος του κοιμητηρίου από ιδιώτες εργολάβους κατασκευαστές. Η επί των τάφων κατασκευή και εργασία των ιδιωτών θα περιορίζεται στην τοποθέτηση και συναρμολόγηση των υλικών που απαιτούνται, χωρίς να παρεμποδίζεται η κυκλοφορία στους διαδρόμους και χωρίς να καταλαμβάνεται μεγάλης έκτασης χώρος αυτών.</w:t>
      </w:r>
    </w:p>
    <w:p>
      <w:pPr>
        <w:pStyle w:val="Normal"/>
        <w:bidi w:val="0"/>
        <w:spacing w:lineRule="auto" w:line="360"/>
        <w:jc w:val="both"/>
        <w:rPr/>
      </w:pPr>
      <w:r>
        <w:rPr>
          <w:rFonts w:cs="Times New Roman"/>
        </w:rPr>
        <w:t xml:space="preserve">28.4 Μετά την αποπεράτωση των εργασιών για την ολοκλήρωση των τάφων, ο υπόχρεος οικείος και ο απ’ αυτόν ορισθείς εργολάβος κατασκευαστής, οφείλουν να αποσύρουν αμέσως από το κοιμητήριο, τα διάφορα υλικά και εργαλεία, που χρησιμοποιήθηκαν για την κατασκευή και απέμειναν μετά την ολοκλήρωση του μνημείου και να προβούν στον καθαρισμό του χώρου που επιμελήθηκαν. Ομοίως τα άνω πρόσωπα, οφείλουν να λαμβάνουν κάθε αναγκαίο μέτρο, προς αποφυγή ζημιών και φθορών επί των γειτονικών τάφων. Αν και στις δύο άνω περιπτώσεις, ως και σε κάθε ζημιά ή φθορά που τυχόν προκαλέσουν τα άνω πρόσωπα εντός του κοιμητηρίου, δεν τις αποκαταστήσουν αμέσως οι ίδιοι με δική τους μέριμνα, τότε αυτές δύναται να αποκατασταθούν από τα συνεργεία του Δήμου. </w:t>
      </w:r>
      <w:r>
        <w:rPr>
          <w:rFonts w:cs="Times New Roman"/>
          <w:b/>
        </w:rPr>
        <w:t>Οι δαπάνες βαρύνουν αλληλέγγυα και εις ολόκληρο τα άνω πρόσωπα και βεβαιώνονται σε βάρος του οικείου ή του ιδιώτη εργολάβου</w:t>
      </w:r>
      <w:r>
        <w:rPr>
          <w:rFonts w:cs="Times New Roman"/>
        </w:rPr>
        <w:t>.</w:t>
      </w:r>
    </w:p>
    <w:p>
      <w:pPr>
        <w:pStyle w:val="Normal"/>
        <w:bidi w:val="0"/>
        <w:spacing w:lineRule="auto" w:line="360"/>
        <w:jc w:val="both"/>
        <w:rPr>
          <w:rFonts w:ascii="Times New Roman" w:hAnsi="Times New Roman" w:cs="Times New Roman"/>
        </w:rPr>
      </w:pPr>
      <w:r>
        <w:rPr>
          <w:rFonts w:cs="Times New Roman"/>
        </w:rPr>
        <w:t>28.5 Οι κατασκευαστές θα εργάζονται στο κοιμητήριο όλες τις ημέρες εκτός Κυριακής και επισήμων αργιών και από ώρα 08:00 - 15:00.</w:t>
      </w:r>
    </w:p>
    <w:p>
      <w:pPr>
        <w:pStyle w:val="Normal"/>
        <w:bidi w:val="0"/>
        <w:spacing w:lineRule="auto" w:line="360"/>
        <w:jc w:val="both"/>
        <w:rPr/>
      </w:pPr>
      <w:r>
        <w:rPr>
          <w:rFonts w:cs="Times New Roman"/>
        </w:rPr>
        <w:t xml:space="preserve">28.6 Κάθε εργασία γενικά μέσα στο κοιμητήριο, θα αποπερατώνεται σε χρονικό διάστημα </w:t>
      </w:r>
      <w:r>
        <w:rPr>
          <w:rFonts w:cs="Times New Roman"/>
          <w:b/>
        </w:rPr>
        <w:t>15</w:t>
      </w:r>
      <w:r>
        <w:rPr>
          <w:rFonts w:cs="Times New Roman"/>
        </w:rPr>
        <w:t xml:space="preserve"> (</w:t>
      </w:r>
      <w:r>
        <w:rPr>
          <w:rFonts w:cs="Times New Roman"/>
          <w:b/>
        </w:rPr>
        <w:t>δεκαπέντε</w:t>
      </w:r>
      <w:r>
        <w:rPr>
          <w:rFonts w:cs="Times New Roman"/>
        </w:rPr>
        <w:t>) ημερών το αργότερο.</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29</w:t>
      </w:r>
    </w:p>
    <w:p>
      <w:pPr>
        <w:pStyle w:val="Normal"/>
        <w:bidi w:val="0"/>
        <w:spacing w:lineRule="auto" w:line="360"/>
        <w:jc w:val="center"/>
        <w:rPr>
          <w:rFonts w:ascii="Times New Roman" w:hAnsi="Times New Roman" w:cs="Times New Roman"/>
          <w:b/>
          <w:b/>
        </w:rPr>
      </w:pPr>
      <w:r>
        <w:rPr>
          <w:rFonts w:cs="Times New Roman"/>
          <w:b/>
        </w:rPr>
        <w:t>Κανόνες Κατασκευής και Διαμόρφωσης Τάφων και Μνημείων</w:t>
      </w:r>
    </w:p>
    <w:p>
      <w:pPr>
        <w:pStyle w:val="Normal"/>
        <w:bidi w:val="0"/>
        <w:spacing w:lineRule="auto" w:line="360"/>
        <w:jc w:val="both"/>
        <w:rPr>
          <w:rFonts w:ascii="Times New Roman" w:hAnsi="Times New Roman" w:cs="Times New Roman"/>
        </w:rPr>
      </w:pPr>
      <w:r>
        <w:rPr>
          <w:rFonts w:cs="Times New Roman"/>
        </w:rPr>
        <w:t>29.1 Η εκτέλεση εργασιών κατασκευής τάφων και μνημείων στο χώρο των Κοιμητηρίων θα γίνεται από τους εργολάβους - τεχνίτες μαρμάρων ή από τους οικείους του νεκρού (μέχρι 2ου βαθμού συγγένειας), εφόσον ασκούν παρεμφερές επάγγελμα (π.χ. μαρμαράδες, χτίστες, μπετατζήδες, σοβατζήδες, κλπ.), μετά την προσκόμιση στον Δήμο βεβαίωση Επιμελητηρίου για την άσκηση δραστηριότητας (Επαγγελματικό-Βιοτεχνικό) και (</w:t>
      </w:r>
      <w:r>
        <w:rPr>
          <w:rFonts w:cs="Times New Roman"/>
          <w:highlight w:val="yellow"/>
        </w:rPr>
        <w:t>Εμπορικό και Βιοτεχνικό).</w:t>
      </w:r>
    </w:p>
    <w:p>
      <w:pPr>
        <w:pStyle w:val="Normal"/>
        <w:bidi w:val="0"/>
        <w:spacing w:lineRule="auto" w:line="360"/>
        <w:jc w:val="both"/>
        <w:rPr>
          <w:rFonts w:ascii="Times New Roman" w:hAnsi="Times New Roman" w:cs="Times New Roman"/>
        </w:rPr>
      </w:pPr>
      <w:r>
        <w:rPr>
          <w:rFonts w:cs="Times New Roman"/>
        </w:rPr>
        <w:t>29.2 Για την έκδοση της άδειας εργασιών κατασκευής τάφων και μνημείων στο χώρο των Κοιμητηρίων απαιτείται η καταβολή εγγυητικής επιστολής 200€ για την κατασκευή μνημείου ή συντήρησης υπάρχοντος.</w:t>
      </w:r>
    </w:p>
    <w:p>
      <w:pPr>
        <w:pStyle w:val="Normal"/>
        <w:bidi w:val="0"/>
        <w:spacing w:lineRule="auto" w:line="360"/>
        <w:jc w:val="both"/>
        <w:rPr/>
      </w:pPr>
      <w:r>
        <w:rPr>
          <w:rFonts w:cs="Times New Roman"/>
        </w:rPr>
        <w:t>29.3 Το ποσό δικαιώματος εισόδου των κατασκευαστών, καταβάλλεται κάθε φορά και για κάθε ένα μνημείο ξεχωριστά που αναλαμβάνει να κατασκευάσει, αποτελεί δε αποκλειστικά και μόνο δική του υποχρέωση προς τον Δήμο. Με κανένα τρόπο δεν αποτελεί μέρος της δαπάνης που υποχρεούται να καταβάλλει ο ενδιαφερόμενος συγγενής του νεκρού αυτού προς αυτόν.</w:t>
      </w:r>
    </w:p>
    <w:p>
      <w:pPr>
        <w:pStyle w:val="Normal"/>
        <w:bidi w:val="0"/>
        <w:spacing w:lineRule="auto" w:line="360"/>
        <w:jc w:val="both"/>
        <w:rPr>
          <w:rFonts w:ascii="Times New Roman" w:hAnsi="Times New Roman" w:cs="Times New Roman"/>
        </w:rPr>
      </w:pPr>
      <w:r>
        <w:rPr>
          <w:rFonts w:cs="Times New Roman"/>
        </w:rPr>
        <w:t>29.4 Απαγορεύεται αυστηρώς εις τον κατασκευαστή να μεταβάλλει ή διαφοροποιήσει τις διαστάσεις που προβλέπονται από τον κανονισμό ως προς το μέγεθος και το ύψος του τάφου και του μνημείου.</w:t>
      </w:r>
    </w:p>
    <w:p>
      <w:pPr>
        <w:pStyle w:val="Normal"/>
        <w:bidi w:val="0"/>
        <w:spacing w:lineRule="auto" w:line="360"/>
        <w:jc w:val="both"/>
        <w:rPr>
          <w:rFonts w:ascii="Times New Roman" w:hAnsi="Times New Roman" w:cs="Times New Roman"/>
        </w:rPr>
      </w:pPr>
      <w:r>
        <w:rPr>
          <w:rFonts w:cs="Times New Roman"/>
        </w:rPr>
        <w:t>29.5 Απαγορεύεται η επεξεργασία ακατέργαστων υλικών από ιδιώτες μαρμαρογλύπτες εντός του χώρου των κοιμητηρίων. Η εργασία τους περιορίζεται στη συναρμολόγηση των κατεργασμένων υλικών.</w:t>
      </w:r>
    </w:p>
    <w:p>
      <w:pPr>
        <w:pStyle w:val="Normal"/>
        <w:bidi w:val="0"/>
        <w:spacing w:lineRule="auto" w:line="360"/>
        <w:jc w:val="both"/>
        <w:rPr>
          <w:rFonts w:ascii="Times New Roman" w:hAnsi="Times New Roman" w:cs="Times New Roman"/>
        </w:rPr>
      </w:pPr>
      <w:r>
        <w:rPr>
          <w:rFonts w:cs="Times New Roman"/>
        </w:rPr>
        <w:t>29.6 Οι εργολάβοι - τεχνίτες μαρμάρων υποχρεούνται να συμμορφώνονται προς τις διατάξεις του παρόντος κανονισμού, και τις υποδείξεις των αρμοδίων οργάνων της υπηρεσίας των Κοιμητηρίων.</w:t>
      </w:r>
    </w:p>
    <w:p>
      <w:pPr>
        <w:pStyle w:val="Normal"/>
        <w:bidi w:val="0"/>
        <w:spacing w:lineRule="auto" w:line="360"/>
        <w:jc w:val="both"/>
        <w:rPr>
          <w:rFonts w:ascii="Times New Roman" w:hAnsi="Times New Roman" w:cs="Times New Roman"/>
        </w:rPr>
      </w:pPr>
      <w:r>
        <w:rPr>
          <w:rFonts w:cs="Times New Roman"/>
        </w:rPr>
        <w:t>29.7 Κάθε κατασκευή που έχει τοποθετηθεί σε τάφο και δεν πληροί τις καθορισμένες προδιαγραφές θα αφαιρείται με ευθύνη αυτού που το τοποθέτησε. Διαφορετικά αφαιρείται από την Υπηρεσία του Δήμου και το κόστος καταλογίζεται στον συγγενή του νεκρού. Σε βάρος του παραβάτη κατασκευαστή (μαρμαρά) επιβάλλεται χρηματικό πρόστιμο και απαγόρευση δραστηριοποίησής του για χρονικό διάστημα μέχρι και ένα (1) έτος.</w:t>
      </w:r>
    </w:p>
    <w:p>
      <w:pPr>
        <w:pStyle w:val="Normal"/>
        <w:bidi w:val="0"/>
        <w:spacing w:lineRule="auto" w:line="360"/>
        <w:jc w:val="both"/>
        <w:rPr>
          <w:rFonts w:ascii="Times New Roman" w:hAnsi="Times New Roman" w:cs="Times New Roman"/>
        </w:rPr>
      </w:pPr>
      <w:r>
        <w:rPr>
          <w:rFonts w:cs="Times New Roman"/>
        </w:rPr>
        <w:t>29.8 Ουδείς εργολάβος ή τεχνίτης μαρμάρων εισέρχεται στο χώρο του Κοιμητηρίου αν δεν προσκομίσει στον αρμόδιο υπάλληλο (εργάτη) του κοιμητηρίου την άδεια εισόδου, που χορηγείται από την αρμόδια υπηρεσία του Δήμου.</w:t>
      </w:r>
    </w:p>
    <w:p>
      <w:pPr>
        <w:pStyle w:val="Normal"/>
        <w:bidi w:val="0"/>
        <w:spacing w:lineRule="auto" w:line="360"/>
        <w:jc w:val="both"/>
        <w:rPr>
          <w:rFonts w:ascii="Times New Roman" w:hAnsi="Times New Roman" w:cs="Times New Roman"/>
        </w:rPr>
      </w:pPr>
      <w:r>
        <w:rPr>
          <w:rFonts w:cs="Times New Roman"/>
        </w:rPr>
        <w:t>29.9 Μετά το πέρας των εργασιών ο κατασκευαστής οφείλει να απομακρύνει από τον χώρο του Κοιμητηρίου όλα τα υλικά οικοδομών που περίσσεψαν.</w:t>
      </w:r>
    </w:p>
    <w:p>
      <w:pPr>
        <w:pStyle w:val="Normal"/>
        <w:bidi w:val="0"/>
        <w:spacing w:lineRule="auto" w:line="360"/>
        <w:jc w:val="both"/>
        <w:rPr>
          <w:rFonts w:ascii="Times New Roman" w:hAnsi="Times New Roman" w:cs="Times New Roman"/>
        </w:rPr>
      </w:pPr>
      <w:r>
        <w:rPr>
          <w:rFonts w:cs="Times New Roman"/>
        </w:rPr>
        <w:t>29.10 Όλες οι ιδιωτικές εργασίες εκτελούνται υπό την εποπτεία της υπηρεσίας του Κοιμητηρίου. Εις τους ανωτέρω (κατασκευαστές) που δεν συμμορφώνονται, με τις διατάξεις του παρόντος κανονισμού επιβάλλεται ποινή προσωρινής ανακλήσεως του δικαιώματος της αδείας εισόδου στα κοιμητήρια μέχρι ενός (1) έτους και χρηματικό πρόστιμο πεντακοσίων (500,00€) ευρώ. Στους συγγενείς τάφων εξαετούς ταφής επιβάλλεται χρηματικό πρόστιμο διατήρησης εκατόν πενήντα (150,00€) ευρώ μηνιαίως. Σε κάθε περίπτωση θα εφαρμόζονται οι σχετικές διατάξεις περί βεβαιώσεως και εισπράξεως των Δημοτικών Εσόδων, όπως ορίζει ο Ν.3463/2006 (Κώδικας Δήμων και Κοινοτήτων) &amp; ο Ν. 3852/2010 (Πρόγραμμα Καλλικράτης).</w:t>
      </w:r>
    </w:p>
    <w:p>
      <w:pPr>
        <w:pStyle w:val="Normal"/>
        <w:bidi w:val="0"/>
        <w:spacing w:lineRule="auto" w:line="360"/>
        <w:jc w:val="both"/>
        <w:rPr>
          <w:rFonts w:ascii="Times New Roman" w:hAnsi="Times New Roman" w:cs="Times New Roman"/>
        </w:rPr>
      </w:pPr>
      <w:r>
        <w:rPr>
          <w:rFonts w:cs="Times New Roman"/>
        </w:rPr>
        <w:t>29.11 Λόγοι αποβολής εργολάβου - κατασκευαστή αποτελεί η τοποθέτηση μνημείου διαφορετικού από αυτό που ορίζει ο παρόν κανονισμός και γενικά κάθε παράβαση των διατάξεων του Κανονισμού λειτουργίας του Κοιμητηρίου.</w:t>
      </w:r>
    </w:p>
    <w:p>
      <w:pPr>
        <w:pStyle w:val="Normal"/>
        <w:bidi w:val="0"/>
        <w:spacing w:lineRule="auto" w:line="360"/>
        <w:jc w:val="both"/>
        <w:rPr>
          <w:rFonts w:ascii="Times New Roman" w:hAnsi="Times New Roman" w:cs="Times New Roman"/>
        </w:rPr>
      </w:pPr>
      <w:r>
        <w:rPr>
          <w:rFonts w:cs="Times New Roman"/>
        </w:rPr>
        <w:t>29.12 Οι εργασίες των μαρμαρογλυπτών εκτελούνται καθημερινά από τις 08:00 - 15:00, εκτός Κυριακής και αργιών.</w:t>
      </w:r>
    </w:p>
    <w:p>
      <w:pPr>
        <w:pStyle w:val="Normal"/>
        <w:bidi w:val="0"/>
        <w:spacing w:lineRule="auto" w:line="360"/>
        <w:jc w:val="both"/>
        <w:rPr/>
      </w:pPr>
      <w:r>
        <w:rPr>
          <w:rFonts w:cs="Times New Roman"/>
        </w:rPr>
        <w:t xml:space="preserve">29.13 Κάθε εργασία γενικά μέσα στα Κοιμητήρια θα αποπερατώνεται το συντομότερο δυνατό και σε χρονικό διάστημα </w:t>
      </w:r>
      <w:r>
        <w:rPr>
          <w:rFonts w:cs="Times New Roman"/>
          <w:b/>
        </w:rPr>
        <w:t>15</w:t>
      </w:r>
      <w:r>
        <w:rPr>
          <w:rFonts w:cs="Times New Roman"/>
        </w:rPr>
        <w:t xml:space="preserve"> (</w:t>
      </w:r>
      <w:r>
        <w:rPr>
          <w:rFonts w:cs="Times New Roman"/>
          <w:b/>
        </w:rPr>
        <w:t>δεκαπέντε</w:t>
      </w:r>
      <w:r>
        <w:rPr>
          <w:rFonts w:cs="Times New Roman"/>
        </w:rPr>
        <w:t>) ημερών το αργότερο.</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30</w:t>
      </w:r>
    </w:p>
    <w:p>
      <w:pPr>
        <w:pStyle w:val="Normal"/>
        <w:bidi w:val="0"/>
        <w:spacing w:lineRule="auto" w:line="360"/>
        <w:jc w:val="center"/>
        <w:rPr>
          <w:rFonts w:ascii="Times New Roman" w:hAnsi="Times New Roman" w:cs="Times New Roman"/>
          <w:b/>
          <w:b/>
        </w:rPr>
      </w:pPr>
      <w:r>
        <w:rPr>
          <w:rFonts w:cs="Times New Roman"/>
          <w:b/>
        </w:rPr>
        <w:t>Περιποίηση Τάφων</w:t>
      </w:r>
    </w:p>
    <w:p>
      <w:pPr>
        <w:pStyle w:val="Normal"/>
        <w:bidi w:val="0"/>
        <w:spacing w:lineRule="auto" w:line="360"/>
        <w:jc w:val="both"/>
        <w:rPr>
          <w:rFonts w:ascii="Times New Roman" w:hAnsi="Times New Roman" w:cs="Times New Roman"/>
        </w:rPr>
      </w:pPr>
      <w:r>
        <w:rPr>
          <w:rFonts w:cs="Times New Roman"/>
        </w:rPr>
        <w:t>30.1 Επιτρέπεται στους συγγενείς των νεκρών να περιποιούνται τους τάφους των προσφιλών τους και να εκδηλώνουν τα θρησκευτικά τους καθήκοντα κατά την κρίση τους.</w:t>
      </w:r>
    </w:p>
    <w:p>
      <w:pPr>
        <w:pStyle w:val="Normal"/>
        <w:bidi w:val="0"/>
        <w:spacing w:lineRule="auto" w:line="360"/>
        <w:jc w:val="both"/>
        <w:rPr/>
      </w:pPr>
      <w:r>
        <w:rPr>
          <w:rFonts w:cs="Times New Roman"/>
        </w:rPr>
        <w:t xml:space="preserve">30.2 Το δικαίωμα της αφής των κανδηλιών ελαίου και της περιποίησης του τάφου δύναται να παρέχεται αποκλειστικά σε ανάδοχο, ο οποίος αναδεικνύεται </w:t>
      </w:r>
      <w:r>
        <w:rPr>
          <w:rFonts w:cs="Times New Roman"/>
          <w:b/>
        </w:rPr>
        <w:t xml:space="preserve">με διαγωνισμό </w:t>
      </w:r>
      <w:r>
        <w:rPr>
          <w:rFonts w:cs="Times New Roman"/>
        </w:rPr>
        <w:t>βάσει της σχετικής νομοθεσίας και έναντι καταβολής ανάλογου τέλους, ή σε ιδιώτες που διαθέτουν την απαραίτητη άδεια εισόδου.</w:t>
      </w:r>
    </w:p>
    <w:p>
      <w:pPr>
        <w:pStyle w:val="Normal"/>
        <w:bidi w:val="0"/>
        <w:spacing w:lineRule="auto" w:line="360"/>
        <w:jc w:val="both"/>
        <w:rPr/>
      </w:pPr>
      <w:r>
        <w:rPr>
          <w:rFonts w:cs="Times New Roman"/>
        </w:rPr>
        <w:t xml:space="preserve">30.3 Δεν νομιμοποιείται άλλο φυσικό ή νομικό πρόσωπο να ανάβει καντήλια και να περιποιείται τάφους </w:t>
      </w:r>
      <w:r>
        <w:rPr>
          <w:rFonts w:cs="Times New Roman"/>
          <w:b/>
        </w:rPr>
        <w:t>έναντι αμοιβής</w:t>
      </w:r>
      <w:r>
        <w:rPr>
          <w:rFonts w:cs="Times New Roman"/>
        </w:rPr>
        <w:t>.</w:t>
      </w:r>
    </w:p>
    <w:p>
      <w:pPr>
        <w:pStyle w:val="Normal"/>
        <w:bidi w:val="0"/>
        <w:spacing w:lineRule="auto" w:line="360"/>
        <w:jc w:val="left"/>
        <w:rPr>
          <w:rFonts w:ascii="Times New Roman" w:hAnsi="Times New Roman" w:cs="Times New Roman"/>
        </w:rPr>
      </w:pPr>
      <w:r>
        <w:rPr>
          <w:rFonts w:cs="Times New Roman"/>
        </w:rPr>
      </w:r>
    </w:p>
    <w:p>
      <w:pPr>
        <w:pStyle w:val="Normal"/>
        <w:bidi w:val="0"/>
        <w:spacing w:lineRule="auto" w:line="360"/>
        <w:jc w:val="left"/>
        <w:rPr>
          <w:rFonts w:ascii="Times New Roman" w:hAnsi="Times New Roman" w:cs="Times New Roman"/>
        </w:rPr>
      </w:pPr>
      <w:r>
        <w:rPr>
          <w:rFonts w:cs="Times New Roman"/>
        </w:rPr>
      </w:r>
      <w:r>
        <w:br w:type="page"/>
      </w:r>
    </w:p>
    <w:p>
      <w:pPr>
        <w:pStyle w:val="Normal"/>
        <w:pBdr>
          <w:bottom w:val="single" w:sz="4" w:space="1" w:color="000001"/>
        </w:pBdr>
        <w:bidi w:val="0"/>
        <w:spacing w:lineRule="auto" w:line="360"/>
        <w:jc w:val="center"/>
        <w:rPr>
          <w:rFonts w:ascii="Times New Roman" w:hAnsi="Times New Roman" w:cs="Times New Roman"/>
          <w:b/>
          <w:b/>
          <w:sz w:val="32"/>
          <w:szCs w:val="32"/>
        </w:rPr>
      </w:pPr>
      <w:r>
        <w:rPr>
          <w:rFonts w:cs="Times New Roman"/>
          <w:b/>
          <w:sz w:val="32"/>
          <w:szCs w:val="32"/>
        </w:rPr>
        <w:t>ΛΟΙΠΕΣ ΚΑΙ ΜΕΤΑΒΑΤΙΚΕΣ ΔΙΑΤΑΞΕΙΣ</w:t>
      </w:r>
    </w:p>
    <w:p>
      <w:pPr>
        <w:pStyle w:val="Normal"/>
        <w:bidi w:val="0"/>
        <w:spacing w:lineRule="auto" w:line="360"/>
        <w:jc w:val="both"/>
        <w:rPr>
          <w:rFonts w:ascii="Times New Roman" w:hAnsi="Times New Roman" w:cs="Times New Roman"/>
          <w:sz w:val="32"/>
          <w:szCs w:val="32"/>
        </w:rPr>
      </w:pPr>
      <w:r>
        <w:rPr>
          <w:rFonts w:cs="Times New Roman"/>
          <w:sz w:val="32"/>
          <w:szCs w:val="32"/>
        </w:rPr>
      </w:r>
    </w:p>
    <w:p>
      <w:pPr>
        <w:pStyle w:val="Normal"/>
        <w:bidi w:val="0"/>
        <w:spacing w:lineRule="auto" w:line="360"/>
        <w:jc w:val="center"/>
        <w:rPr>
          <w:rFonts w:ascii="Times New Roman" w:hAnsi="Times New Roman" w:cs="Times New Roman"/>
          <w:b/>
          <w:b/>
        </w:rPr>
      </w:pPr>
      <w:r>
        <w:rPr>
          <w:rFonts w:cs="Times New Roman"/>
          <w:b/>
        </w:rPr>
        <w:t>Άρθρο 31</w:t>
      </w:r>
    </w:p>
    <w:p>
      <w:pPr>
        <w:pStyle w:val="Normal"/>
        <w:bidi w:val="0"/>
        <w:spacing w:lineRule="auto" w:line="360"/>
        <w:jc w:val="center"/>
        <w:rPr>
          <w:rFonts w:ascii="Times New Roman" w:hAnsi="Times New Roman" w:cs="Times New Roman"/>
          <w:b/>
          <w:b/>
        </w:rPr>
      </w:pPr>
      <w:r>
        <w:rPr>
          <w:rFonts w:cs="Times New Roman"/>
          <w:b/>
        </w:rPr>
        <w:t>Υπηρεσιακή Δομή Κοιμητηρίου</w:t>
      </w:r>
    </w:p>
    <w:p>
      <w:pPr>
        <w:pStyle w:val="Normal"/>
        <w:bidi w:val="0"/>
        <w:spacing w:lineRule="auto" w:line="360"/>
        <w:jc w:val="both"/>
        <w:rPr>
          <w:rFonts w:ascii="Times New Roman" w:hAnsi="Times New Roman" w:cs="Times New Roman"/>
        </w:rPr>
      </w:pPr>
      <w:r>
        <w:rPr>
          <w:rFonts w:cs="Times New Roman"/>
        </w:rPr>
        <w:t>31.1 Ο Δήμος, σύμφωνα με τα όσα προβλέπονται από τον Οργανισμό Εσωτερικής Υπηρεσίας και με βάση τις πραγματικές δυνατότητες διάθεσης προσωπικού, προβαίνει στη σύσταση συνεργείου ή συνεργείων για τα κοιμητήρια σύμφωνα με τις διατάξεις του Ν.Δ. 1140/1972.</w:t>
      </w:r>
    </w:p>
    <w:p>
      <w:pPr>
        <w:pStyle w:val="Normal"/>
        <w:bidi w:val="0"/>
        <w:spacing w:lineRule="auto" w:line="360"/>
        <w:jc w:val="both"/>
        <w:rPr>
          <w:rFonts w:ascii="Times New Roman" w:hAnsi="Times New Roman" w:cs="Times New Roman"/>
        </w:rPr>
      </w:pPr>
      <w:r>
        <w:rPr>
          <w:rFonts w:cs="Times New Roman"/>
        </w:rPr>
        <w:t>31.2 Το αρμόδιο προσωπικό που απασχολείται με τα θέματα των Κοιμητηρίων του Δήμου, (διοικητικοί υπάλληλοι, εργάτες νεκροταφείου, εργάτες καθαριότητας, φύλακες κ.ά.), όπως και οι εκάστοτε υπεύθυνοι από την πλευρά της Δημοτικής Αρχής (Δήμαρχος, Αντιδήμαρχος, Εντεταλμένος Σύμβουλος), είναι υπεύθυνοι για την εφαρμογή των οικείων διατάξεων του παρόντος κανονισμού.</w:t>
      </w:r>
    </w:p>
    <w:p>
      <w:pPr>
        <w:pStyle w:val="Normal"/>
        <w:bidi w:val="0"/>
        <w:spacing w:lineRule="auto" w:line="360"/>
        <w:jc w:val="both"/>
        <w:rPr>
          <w:rFonts w:ascii="Times New Roman" w:hAnsi="Times New Roman" w:cs="Times New Roman"/>
        </w:rPr>
      </w:pPr>
      <w:r>
        <w:rPr>
          <w:rFonts w:cs="Times New Roman"/>
        </w:rPr>
        <w:t>31.3 Για κάθε κοιμητήριο ή για ομάδα κοιμητηρίων ορίζεται ένας δημοτικός υπάλληλος ως υπεύθυνος κοιμητηρίου. Ο υπεύθυνος του κοιμητηρίου έχει ως αρμοδιότητα εκτός των άλλων και για το κλείσιμο και το άνοιγμα της πόρτας κάθε πρωί και απόγευμα, για την επίβλεψη της κανονικής διανοίξεως των τάφων και για τη διενέργεια της καθαριότητας (κοπή χόρτων, κλπ.).</w:t>
      </w:r>
    </w:p>
    <w:p>
      <w:pPr>
        <w:pStyle w:val="Normal"/>
        <w:bidi w:val="0"/>
        <w:spacing w:lineRule="auto" w:line="360"/>
        <w:jc w:val="both"/>
        <w:rPr>
          <w:rFonts w:ascii="Times New Roman" w:hAnsi="Times New Roman" w:cs="Times New Roman"/>
        </w:rPr>
      </w:pPr>
      <w:r>
        <w:rPr>
          <w:rFonts w:cs="Times New Roman"/>
        </w:rPr>
        <w:t>31.4. Ο υπεύθυνος υπάλληλος και εν γένει όλοι οι υπηρεσιακοί παράγοντες και το εργατικό δυναμικό που απασχολείται στο κοιμητήριο οφείλουν να συνεργάζονται με τα γραφεία τελετών όσον αφορά την ταφή και με τους συγγενείς των νεκρών σχετικά με την εκταφή και να συμπεριφέρονται ευπρεπώς στους εισερχομένους στους χώρους του κοιμητηρίου.</w:t>
      </w:r>
    </w:p>
    <w:p>
      <w:pPr>
        <w:pStyle w:val="Normal"/>
        <w:bidi w:val="0"/>
        <w:spacing w:lineRule="auto" w:line="360"/>
        <w:jc w:val="both"/>
        <w:rPr>
          <w:rFonts w:ascii="Times New Roman" w:hAnsi="Times New Roman" w:cs="Times New Roman"/>
        </w:rPr>
      </w:pPr>
      <w:r>
        <w:rPr>
          <w:rFonts w:cs="Times New Roman"/>
        </w:rPr>
        <w:t>31.5 Ελλείψει προσωπικού κοιμητηρίων, δύναται να παρέχεται σε ανάδοχο, ο οποίος αναδεικνύεται με διαγωνισμό βάσει της σχετικής νομοθεσίας και έναντι καταβολής ανάλογου τέλους, η δυνατότητα ταφής, εκταφής και ανακομιδής των οστών, καθώς επίσης και αποψίλωσης δένδρων στους χώρους των κοιμητηρίων.</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32</w:t>
      </w:r>
    </w:p>
    <w:p>
      <w:pPr>
        <w:pStyle w:val="Normal"/>
        <w:bidi w:val="0"/>
        <w:spacing w:lineRule="auto" w:line="360"/>
        <w:jc w:val="center"/>
        <w:rPr>
          <w:rFonts w:ascii="Times New Roman" w:hAnsi="Times New Roman" w:cs="Times New Roman"/>
          <w:b/>
          <w:b/>
        </w:rPr>
      </w:pPr>
      <w:r>
        <w:rPr>
          <w:rFonts w:cs="Times New Roman"/>
          <w:b/>
        </w:rPr>
        <w:t>Τέλη, Χρεώσεις, Πρόστιμα</w:t>
      </w:r>
    </w:p>
    <w:p>
      <w:pPr>
        <w:pStyle w:val="Normal"/>
        <w:bidi w:val="0"/>
        <w:spacing w:lineRule="auto" w:line="360"/>
        <w:jc w:val="both"/>
        <w:rPr>
          <w:rFonts w:ascii="Times New Roman" w:hAnsi="Times New Roman" w:cs="Times New Roman"/>
        </w:rPr>
      </w:pPr>
      <w:r>
        <w:rPr>
          <w:rFonts w:cs="Times New Roman"/>
        </w:rPr>
        <w:t>Σε Παράρτημα του παρόντος Κανονισμού περιλαμβάνονται όλα τα τέλη, οι χρεώσεις και τα πρόστιμα που προκύπτουν από την εφαρμογή του και ισχύουν από την ψήφιση διακριτής Απόφασης του Δημοτικού Συμβουλίου, σύμφωνα με την κείμενη νομοθεσία.</w:t>
      </w:r>
    </w:p>
    <w:p>
      <w:pPr>
        <w:pStyle w:val="Normal"/>
        <w:bidi w:val="0"/>
        <w:spacing w:lineRule="auto" w:line="360"/>
        <w:jc w:val="both"/>
        <w:rPr>
          <w:rFonts w:ascii="Times New Roman" w:hAnsi="Times New Roman" w:cs="Times New Roman"/>
        </w:rPr>
      </w:pPr>
      <w:r>
        <w:rPr>
          <w:rFonts w:cs="Times New Roman"/>
        </w:rPr>
      </w:r>
    </w:p>
    <w:p>
      <w:pPr>
        <w:pStyle w:val="Normal"/>
        <w:bidi w:val="0"/>
        <w:spacing w:lineRule="auto" w:line="360"/>
        <w:jc w:val="center"/>
        <w:rPr>
          <w:rFonts w:ascii="Times New Roman" w:hAnsi="Times New Roman" w:cs="Times New Roman"/>
          <w:b/>
          <w:b/>
        </w:rPr>
      </w:pPr>
      <w:r>
        <w:rPr>
          <w:rFonts w:cs="Times New Roman"/>
          <w:b/>
        </w:rPr>
        <w:t>Άρθρο 33</w:t>
      </w:r>
    </w:p>
    <w:p>
      <w:pPr>
        <w:pStyle w:val="Normal"/>
        <w:bidi w:val="0"/>
        <w:spacing w:lineRule="auto" w:line="360"/>
        <w:jc w:val="center"/>
        <w:rPr>
          <w:rFonts w:ascii="Times New Roman" w:hAnsi="Times New Roman" w:cs="Times New Roman"/>
          <w:b/>
          <w:b/>
        </w:rPr>
      </w:pPr>
      <w:r>
        <w:rPr>
          <w:rFonts w:cs="Times New Roman"/>
          <w:b/>
        </w:rPr>
        <w:t>Μεταβατικές Διατάξεις</w:t>
      </w:r>
    </w:p>
    <w:p>
      <w:pPr>
        <w:pStyle w:val="Normal"/>
        <w:bidi w:val="0"/>
        <w:spacing w:lineRule="auto" w:line="360"/>
        <w:jc w:val="both"/>
        <w:rPr/>
      </w:pPr>
      <w:r>
        <w:rPr>
          <w:rFonts w:cs="Times New Roman"/>
        </w:rPr>
        <w:t>33.1 Το ύψος όλων των προβλεπόμενων προστίμων του παρόντος κανονισμού καθορίζεται με απόφαση του Δημοτικού Συμβουλίου.</w:t>
      </w:r>
    </w:p>
    <w:p>
      <w:pPr>
        <w:pStyle w:val="Normal"/>
        <w:bidi w:val="0"/>
        <w:spacing w:lineRule="auto" w:line="360"/>
        <w:jc w:val="both"/>
        <w:rPr>
          <w:rFonts w:ascii="Times New Roman" w:hAnsi="Times New Roman" w:cs="Times New Roman"/>
        </w:rPr>
      </w:pPr>
      <w:r>
        <w:rPr>
          <w:rFonts w:cs="Times New Roman"/>
        </w:rPr>
        <w:t>33.2 Όλοι οι οικογενειακοί τάφοι που έχουν παραχωρηθεί στα Κοιμητήρια του Δήμου με αποφάσεις Κοινοτικών ή Δημοτικών Συμβουλίων των πρώην Ο.Τ.Α που απαρτίζουν τον Καλλικρατικό Δήμο Διονύσου,εξακολουθούν και ισχύουν ως έχουν.Καρά τ’άλλα εφαρμόζονται οι διατάξεις του άρθρου 17.11 του παρόντος Κανονισμού.</w:t>
      </w:r>
    </w:p>
    <w:p>
      <w:pPr>
        <w:pStyle w:val="Normal"/>
        <w:bidi w:val="0"/>
        <w:spacing w:lineRule="auto" w:line="360"/>
        <w:jc w:val="both"/>
        <w:rPr>
          <w:rFonts w:ascii="Times New Roman" w:hAnsi="Times New Roman" w:cs="Times New Roman"/>
        </w:rPr>
      </w:pPr>
      <w:r>
        <w:rPr>
          <w:rFonts w:cs="Times New Roman"/>
        </w:rPr>
        <w:t>33.3 Κάθε διάταξη αντίθετη με τον παρόντα κανονισμό καταργείται.</w:t>
      </w:r>
    </w:p>
    <w:p>
      <w:pPr>
        <w:pStyle w:val="Normal"/>
        <w:bidi w:val="0"/>
        <w:spacing w:lineRule="auto" w:line="360"/>
        <w:jc w:val="both"/>
        <w:rPr/>
      </w:pPr>
      <w:r>
        <w:rPr/>
      </w:r>
    </w:p>
    <w:p>
      <w:pPr>
        <w:pStyle w:val="Normal"/>
        <w:bidi w:val="0"/>
        <w:spacing w:lineRule="auto" w:line="360"/>
        <w:jc w:val="both"/>
        <w:rPr>
          <w:rFonts w:ascii="Times New Roman" w:hAnsi="Times New Roman" w:cs="Times New Roman"/>
          <w:b/>
          <w:b/>
        </w:rPr>
      </w:pPr>
      <w:r>
        <w:rPr>
          <w:rFonts w:cs="Times New Roman"/>
          <w:b/>
        </w:rPr>
        <w:t xml:space="preserve">                                                                     </w:t>
      </w:r>
      <w:r>
        <w:rPr>
          <w:rFonts w:cs="Times New Roman"/>
          <w:b/>
        </w:rPr>
        <w:t>Άρθρο 34</w:t>
      </w:r>
    </w:p>
    <w:p>
      <w:pPr>
        <w:pStyle w:val="Normal"/>
        <w:bidi w:val="0"/>
        <w:spacing w:lineRule="auto" w:line="360"/>
        <w:jc w:val="center"/>
        <w:rPr>
          <w:rFonts w:ascii="Times New Roman" w:hAnsi="Times New Roman" w:cs="Times New Roman"/>
          <w:b/>
          <w:b/>
        </w:rPr>
      </w:pPr>
      <w:r>
        <w:rPr>
          <w:rFonts w:cs="Times New Roman"/>
          <w:b/>
        </w:rPr>
        <w:t>Ισχύς Κανονισμού</w:t>
      </w:r>
    </w:p>
    <w:p>
      <w:pPr>
        <w:pStyle w:val="Normal"/>
        <w:bidi w:val="0"/>
        <w:spacing w:lineRule="auto" w:line="360"/>
        <w:jc w:val="both"/>
        <w:rPr>
          <w:rFonts w:ascii="Times New Roman" w:hAnsi="Times New Roman" w:cs="Times New Roman"/>
          <w:kern w:val="2"/>
          <w:lang w:bidi="hi-IN"/>
        </w:rPr>
      </w:pPr>
      <w:r>
        <w:rPr>
          <w:rFonts w:cs="Times New Roman"/>
          <w:kern w:val="2"/>
          <w:lang w:bidi="hi-IN"/>
        </w:rPr>
        <w:t>33.1 Η ισχύς του παρόντος Κανονισμού αρχίζει αμέσως μετά την κατά νόμο έγκρισή του. Από την έγκριση του παρόντος καταργείται κάθε προηγούμενος κανονισμός και κάθε απόφαση που δεν είναι σύμφωνη με αυτόν.</w:t>
      </w:r>
    </w:p>
    <w:p>
      <w:pPr>
        <w:pStyle w:val="Normal"/>
        <w:bidi w:val="0"/>
        <w:spacing w:lineRule="auto" w:line="360"/>
        <w:jc w:val="both"/>
        <w:rPr>
          <w:rFonts w:ascii="Times New Roman" w:hAnsi="Times New Roman" w:cs="Times New Roman"/>
          <w:kern w:val="2"/>
          <w:lang w:bidi="hi-IN"/>
        </w:rPr>
      </w:pPr>
      <w:r>
        <w:rPr>
          <w:rFonts w:cs="Times New Roman"/>
          <w:kern w:val="2"/>
          <w:lang w:bidi="hi-IN"/>
        </w:rPr>
        <w:t xml:space="preserve">33.2 Για όποιο θέμα δεν υπάρχει πρόβλεψη στον παρόντα Κανονισμό, αποφασίζει το Δημοτικό Συμβούλιο, αφού λάβει υπόψη του και τις σχετικές διατάξεις του Νόμου.  </w:t>
      </w:r>
    </w:p>
    <w:p>
      <w:pPr>
        <w:pStyle w:val="Normal"/>
        <w:bidi w:val="0"/>
        <w:spacing w:lineRule="auto" w:line="360"/>
        <w:jc w:val="center"/>
        <w:rPr>
          <w:rFonts w:ascii="Times New Roman" w:hAnsi="Times New Roman" w:eastAsia="Times New Roman" w:cs="Times New Roman"/>
          <w:b/>
          <w:b/>
          <w:sz w:val="22"/>
          <w:szCs w:val="22"/>
          <w:u w:val="single"/>
          <w:lang w:eastAsia="el-GR"/>
        </w:rPr>
      </w:pPr>
      <w:r>
        <w:rPr>
          <w:rFonts w:eastAsia="Times New Roman" w:cs="Times New Roman"/>
          <w:b/>
          <w:sz w:val="22"/>
          <w:szCs w:val="22"/>
          <w:u w:val="single"/>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jc w:val="left"/>
        <w:rPr>
          <w:rFonts w:eastAsia="Times New Roman"/>
          <w:sz w:val="22"/>
          <w:szCs w:val="22"/>
          <w:lang w:eastAsia="el-GR"/>
        </w:rPr>
      </w:pPr>
      <w:r>
        <w:rPr>
          <w:rFonts w:eastAsia="Times New Roman"/>
          <w:sz w:val="22"/>
          <w:szCs w:val="22"/>
          <w:lang w:eastAsia="el-GR"/>
        </w:rPr>
      </w:r>
    </w:p>
    <w:p>
      <w:pPr>
        <w:pStyle w:val="Normal"/>
        <w:bidi w:val="0"/>
        <w:spacing w:lineRule="auto" w:line="360" w:before="0" w:after="140"/>
        <w:jc w:val="both"/>
        <w:rPr>
          <w:rFonts w:ascii="Times New Roman" w:hAnsi="Times New Roman" w:eastAsia="Times New Roman" w:cs="Times New Roman"/>
          <w:b/>
          <w:b/>
          <w:sz w:val="32"/>
          <w:szCs w:val="32"/>
          <w:lang w:eastAsia="el-GR"/>
        </w:rPr>
      </w:pPr>
      <w:r>
        <w:rPr>
          <w:rFonts w:eastAsia="Times New Roman" w:cs="Times New Roman"/>
          <w:b/>
          <w:sz w:val="32"/>
          <w:szCs w:val="32"/>
          <w:lang w:eastAsia="el-G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swiss"/>
    <w:pitch w:val="variable"/>
  </w:font>
  <w:font w:name="Wingdings 2">
    <w:charset w:val="a1"/>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decimal"/>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107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003"/>
        </w:tabs>
        <w:ind w:left="1003" w:hanging="360"/>
      </w:pPr>
      <w:rPr>
        <w:rFonts w:ascii="Wingdings 2" w:hAnsi="Wingdings 2" w:cs="Wingdings 2"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Wingdings 2" w:hAnsi="Wingdings 2" w:cs="Wingdings 2"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Wingdings 2" w:hAnsi="Wingdings 2" w:cs="Wingdings 2"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6">
    <w:lvl w:ilvl="0">
      <w:start w:val="2"/>
      <w:numFmt w:val="decimal"/>
      <w:lvlText w:val="%1."/>
      <w:lvlJc w:val="left"/>
      <w:pPr>
        <w:tabs>
          <w:tab w:val="num" w:pos="720"/>
        </w:tabs>
        <w:ind w:left="720" w:hanging="360"/>
      </w:pPr>
      <w:rPr/>
    </w:lvl>
    <w:lvl w:ilvl="1">
      <w:start w:val="1"/>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lvl w:ilvl="0">
      <w:start w:val="3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el-G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kern w:val="2"/>
      <w:sz w:val="24"/>
      <w:szCs w:val="24"/>
      <w:lang w:val="el-GR" w:eastAsia="zh-CN" w:bidi="hi-IN"/>
    </w:rPr>
  </w:style>
  <w:style w:type="character" w:styleId="Style14">
    <w:name w:val="Χαρακτήρες αρίθμησης"/>
    <w:qFormat/>
    <w:rPr/>
  </w:style>
  <w:style w:type="paragraph" w:styleId="Style15">
    <w:name w:val="Επικεφαλίδα"/>
    <w:basedOn w:val="Normal"/>
    <w:next w:val="Style16"/>
    <w:qFormat/>
    <w:pPr>
      <w:keepNext w:val="true"/>
      <w:spacing w:before="240" w:after="120"/>
    </w:pPr>
    <w:rPr>
      <w:rFonts w:ascii="Arial" w:hAnsi="Arial" w:eastAsia="Microsoft YaHei" w:cs="Arial"/>
      <w:sz w:val="28"/>
      <w:szCs w:val="28"/>
    </w:rPr>
  </w:style>
  <w:style w:type="paragraph" w:styleId="Style16">
    <w:name w:val="Body Text"/>
    <w:basedOn w:val="Normal"/>
    <w:pPr>
      <w:spacing w:before="0" w:after="12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Style20">
    <w:name w:val="Περιεχόμενα πίνακα"/>
    <w:basedOn w:val="Normal"/>
    <w:qFormat/>
    <w:pPr>
      <w:suppressLineNumbers/>
    </w:pPr>
    <w:rPr/>
  </w:style>
  <w:style w:type="paragraph" w:styleId="Style21">
    <w:name w:val="Επικεφαλίδα πίνακα"/>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197</TotalTime>
  <Application>LibreOffice/6.4.4.2$Windows_x86 LibreOffice_project/3d775be2011f3886db32dfd395a6a6d1ca2630ff</Application>
  <Pages>36</Pages>
  <Words>9948</Words>
  <CharactersWithSpaces>68522</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2021-06-23T09:52:35Z</dcterms:created>
  <dc:creator/>
  <dc:description/>
  <dc:language>el-GR</dc:language>
  <cp:lastModifiedBy/>
  <cp:lastPrinted>2021-06-23T11:40:53Z</cp:lastPrinted>
  <dcterms:modified xsi:type="dcterms:W3CDTF">2021-08-12T09:50:43Z</dcterms:modified>
  <cp:revision>11</cp:revision>
  <dc:subject/>
  <dc:title/>
</cp:coreProperties>
</file>